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FA1" w:rsidRPr="00C51113" w:rsidRDefault="00C25FA1" w:rsidP="00C25FA1">
      <w:pPr>
        <w:spacing w:after="160" w:line="259" w:lineRule="auto"/>
        <w:rPr>
          <w:rFonts w:eastAsiaTheme="minorHAnsi"/>
        </w:rPr>
      </w:pPr>
      <w:r w:rsidRPr="00C51113">
        <w:rPr>
          <w:rFonts w:eastAsiaTheme="minorHAnsi"/>
        </w:rPr>
        <w:t xml:space="preserve">The Hitchcock County </w:t>
      </w:r>
      <w:r>
        <w:rPr>
          <w:rFonts w:eastAsiaTheme="minorHAnsi"/>
        </w:rPr>
        <w:t>School’s Board of Education 202</w:t>
      </w:r>
      <w:r w:rsidR="009B7AFA">
        <w:rPr>
          <w:rFonts w:eastAsiaTheme="minorHAnsi"/>
        </w:rPr>
        <w:t>5</w:t>
      </w:r>
      <w:r>
        <w:rPr>
          <w:rFonts w:eastAsiaTheme="minorHAnsi"/>
        </w:rPr>
        <w:t>-202</w:t>
      </w:r>
      <w:r w:rsidR="009B7AFA">
        <w:rPr>
          <w:rFonts w:eastAsiaTheme="minorHAnsi"/>
        </w:rPr>
        <w:t>6</w:t>
      </w:r>
      <w:r>
        <w:rPr>
          <w:rFonts w:eastAsiaTheme="minorHAnsi"/>
        </w:rPr>
        <w:t xml:space="preserve"> budget hearing on September </w:t>
      </w:r>
      <w:r w:rsidR="009B7AFA">
        <w:rPr>
          <w:rFonts w:eastAsiaTheme="minorHAnsi"/>
        </w:rPr>
        <w:t>8</w:t>
      </w:r>
      <w:r>
        <w:rPr>
          <w:rFonts w:eastAsiaTheme="minorHAnsi"/>
        </w:rPr>
        <w:t>, 202</w:t>
      </w:r>
      <w:r w:rsidR="009B7AFA">
        <w:rPr>
          <w:rFonts w:eastAsiaTheme="minorHAnsi"/>
        </w:rPr>
        <w:t>5</w:t>
      </w:r>
      <w:r w:rsidRPr="00C51113">
        <w:rPr>
          <w:rFonts w:eastAsiaTheme="minorHAnsi"/>
        </w:rPr>
        <w:t xml:space="preserve"> was opened at 6:50 PM at the Hitchcock County Junior/Senior High School in Trenton.  Board President Scott reviewed the budget document with the board members, with the General Fund totaling $</w:t>
      </w:r>
      <w:r w:rsidR="00E25F2E">
        <w:rPr>
          <w:rFonts w:eastAsiaTheme="minorHAnsi"/>
        </w:rPr>
        <w:t xml:space="preserve"> 4,202,020.00</w:t>
      </w:r>
      <w:r w:rsidRPr="00C51113">
        <w:rPr>
          <w:rFonts w:eastAsiaTheme="minorHAnsi"/>
        </w:rPr>
        <w:t>.  There was no public comment or questions.  The hearing was declared c</w:t>
      </w:r>
      <w:r>
        <w:rPr>
          <w:rFonts w:eastAsiaTheme="minorHAnsi"/>
        </w:rPr>
        <w:t xml:space="preserve">losed by President Scott at </w:t>
      </w:r>
      <w:r w:rsidR="00EE1B4D">
        <w:rPr>
          <w:rFonts w:eastAsiaTheme="minorHAnsi"/>
        </w:rPr>
        <w:t>6:51</w:t>
      </w:r>
      <w:r w:rsidRPr="00C51113">
        <w:rPr>
          <w:rFonts w:eastAsiaTheme="minorHAnsi"/>
        </w:rPr>
        <w:t xml:space="preserve"> PM.</w:t>
      </w:r>
    </w:p>
    <w:p w:rsidR="00C25FA1" w:rsidRPr="00C51113" w:rsidRDefault="00C25FA1" w:rsidP="00C25FA1">
      <w:pPr>
        <w:spacing w:after="160" w:line="259" w:lineRule="auto"/>
        <w:rPr>
          <w:rFonts w:eastAsiaTheme="minorHAnsi"/>
        </w:rPr>
      </w:pPr>
    </w:p>
    <w:p w:rsidR="00C25FA1" w:rsidRPr="00C51113" w:rsidRDefault="00C25FA1" w:rsidP="00C25FA1">
      <w:pPr>
        <w:spacing w:after="160" w:line="259" w:lineRule="auto"/>
        <w:rPr>
          <w:rFonts w:eastAsiaTheme="minorHAnsi"/>
        </w:rPr>
      </w:pPr>
      <w:r w:rsidRPr="00C51113">
        <w:rPr>
          <w:rFonts w:eastAsiaTheme="minorHAnsi"/>
        </w:rPr>
        <w:t>Craig Scott, President</w:t>
      </w:r>
      <w:r w:rsidRPr="00C51113">
        <w:rPr>
          <w:rFonts w:eastAsiaTheme="minorHAnsi"/>
        </w:rPr>
        <w:tab/>
      </w:r>
      <w:r w:rsidRPr="00C51113">
        <w:rPr>
          <w:rFonts w:eastAsiaTheme="minorHAnsi"/>
        </w:rPr>
        <w:tab/>
      </w:r>
      <w:r w:rsidRPr="00C51113">
        <w:rPr>
          <w:rFonts w:eastAsiaTheme="minorHAnsi"/>
        </w:rPr>
        <w:tab/>
      </w:r>
      <w:r w:rsidRPr="00C51113">
        <w:rPr>
          <w:rFonts w:eastAsiaTheme="minorHAnsi"/>
        </w:rPr>
        <w:tab/>
      </w:r>
      <w:r w:rsidRPr="00C51113">
        <w:rPr>
          <w:rFonts w:eastAsiaTheme="minorHAnsi"/>
        </w:rPr>
        <w:tab/>
      </w:r>
      <w:r w:rsidR="009B7AFA">
        <w:rPr>
          <w:rFonts w:eastAsiaTheme="minorHAnsi"/>
        </w:rPr>
        <w:t>Larry Marks</w:t>
      </w:r>
      <w:r w:rsidRPr="00C51113">
        <w:rPr>
          <w:rFonts w:eastAsiaTheme="minorHAnsi"/>
        </w:rPr>
        <w:t>, Secretary</w:t>
      </w:r>
    </w:p>
    <w:p w:rsidR="00EE1B4D" w:rsidRDefault="00EE1B4D" w:rsidP="00C25FA1">
      <w:pPr>
        <w:spacing w:after="160" w:line="259" w:lineRule="auto"/>
        <w:rPr>
          <w:rFonts w:eastAsiaTheme="minorHAnsi"/>
        </w:rPr>
      </w:pPr>
    </w:p>
    <w:p w:rsidR="00C25FA1" w:rsidRPr="00C51113" w:rsidRDefault="00C25FA1" w:rsidP="00C25FA1">
      <w:pPr>
        <w:spacing w:after="160" w:line="259" w:lineRule="auto"/>
        <w:rPr>
          <w:rFonts w:eastAsiaTheme="minorHAnsi"/>
        </w:rPr>
      </w:pPr>
      <w:r>
        <w:rPr>
          <w:rFonts w:eastAsiaTheme="minorHAnsi"/>
        </w:rPr>
        <w:t>The 202</w:t>
      </w:r>
      <w:r w:rsidR="009B7AFA">
        <w:rPr>
          <w:rFonts w:eastAsiaTheme="minorHAnsi"/>
        </w:rPr>
        <w:t>5</w:t>
      </w:r>
      <w:r>
        <w:rPr>
          <w:rFonts w:eastAsiaTheme="minorHAnsi"/>
        </w:rPr>
        <w:t>-202</w:t>
      </w:r>
      <w:r w:rsidR="009B7AFA">
        <w:rPr>
          <w:rFonts w:eastAsiaTheme="minorHAnsi"/>
        </w:rPr>
        <w:t xml:space="preserve">6 </w:t>
      </w:r>
      <w:r w:rsidRPr="00C51113">
        <w:rPr>
          <w:rFonts w:eastAsiaTheme="minorHAnsi"/>
        </w:rPr>
        <w:t>property tax request hearing for the Hitchcock County Sc</w:t>
      </w:r>
      <w:r>
        <w:rPr>
          <w:rFonts w:eastAsiaTheme="minorHAnsi"/>
        </w:rPr>
        <w:t xml:space="preserve">hools was opened on September </w:t>
      </w:r>
      <w:r w:rsidR="009B7AFA">
        <w:rPr>
          <w:rFonts w:eastAsiaTheme="minorHAnsi"/>
        </w:rPr>
        <w:t>8</w:t>
      </w:r>
      <w:r>
        <w:rPr>
          <w:rFonts w:eastAsiaTheme="minorHAnsi"/>
        </w:rPr>
        <w:t>, 202</w:t>
      </w:r>
      <w:r w:rsidR="009B7AFA">
        <w:rPr>
          <w:rFonts w:eastAsiaTheme="minorHAnsi"/>
        </w:rPr>
        <w:t>5</w:t>
      </w:r>
      <w:r>
        <w:rPr>
          <w:rFonts w:eastAsiaTheme="minorHAnsi"/>
        </w:rPr>
        <w:t xml:space="preserve"> at </w:t>
      </w:r>
      <w:r w:rsidR="00EE1B4D">
        <w:rPr>
          <w:rFonts w:eastAsiaTheme="minorHAnsi"/>
        </w:rPr>
        <w:t>6:51</w:t>
      </w:r>
      <w:r>
        <w:rPr>
          <w:rFonts w:eastAsiaTheme="minorHAnsi"/>
        </w:rPr>
        <w:t xml:space="preserve"> PM.  The request of </w:t>
      </w:r>
      <w:r w:rsidR="00E25F2E">
        <w:rPr>
          <w:rFonts w:eastAsiaTheme="minorHAnsi"/>
        </w:rPr>
        <w:t>0.</w:t>
      </w:r>
      <w:r w:rsidR="00D35E41">
        <w:rPr>
          <w:rFonts w:eastAsiaTheme="minorHAnsi"/>
        </w:rPr>
        <w:t>743529</w:t>
      </w:r>
      <w:r w:rsidRPr="00C51113">
        <w:rPr>
          <w:rFonts w:eastAsiaTheme="minorHAnsi"/>
        </w:rPr>
        <w:t xml:space="preserve"> per $100 of v</w:t>
      </w:r>
      <w:r w:rsidR="00E25F2E">
        <w:rPr>
          <w:rFonts w:eastAsiaTheme="minorHAnsi"/>
        </w:rPr>
        <w:t>aluation for a total asking of $4,202,020.00</w:t>
      </w:r>
      <w:r w:rsidR="002C6601">
        <w:rPr>
          <w:rFonts w:eastAsiaTheme="minorHAnsi"/>
        </w:rPr>
        <w:t xml:space="preserve"> for the General Fund</w:t>
      </w:r>
      <w:r>
        <w:rPr>
          <w:rFonts w:eastAsiaTheme="minorHAnsi"/>
        </w:rPr>
        <w:t xml:space="preserve">; and of </w:t>
      </w:r>
      <w:r w:rsidR="00E25F2E">
        <w:rPr>
          <w:rFonts w:eastAsiaTheme="minorHAnsi"/>
        </w:rPr>
        <w:t>0.</w:t>
      </w:r>
      <w:r w:rsidR="000818BA">
        <w:rPr>
          <w:rFonts w:eastAsiaTheme="minorHAnsi"/>
        </w:rPr>
        <w:t>083479</w:t>
      </w:r>
      <w:r w:rsidRPr="00C51113">
        <w:rPr>
          <w:rFonts w:eastAsiaTheme="minorHAnsi"/>
        </w:rPr>
        <w:t xml:space="preserve"> per $100 of valuation for a total asked of $</w:t>
      </w:r>
      <w:r w:rsidR="00E25F2E">
        <w:rPr>
          <w:rFonts w:eastAsiaTheme="minorHAnsi"/>
        </w:rPr>
        <w:t>471,778.00</w:t>
      </w:r>
      <w:r w:rsidRPr="00C51113">
        <w:rPr>
          <w:rFonts w:eastAsiaTheme="minorHAnsi"/>
        </w:rPr>
        <w:t xml:space="preserve"> for the Bond Fund</w:t>
      </w:r>
      <w:r>
        <w:rPr>
          <w:rFonts w:eastAsiaTheme="minorHAnsi"/>
        </w:rPr>
        <w:t xml:space="preserve">; and of </w:t>
      </w:r>
      <w:r w:rsidR="000818BA">
        <w:rPr>
          <w:rFonts w:eastAsiaTheme="minorHAnsi"/>
        </w:rPr>
        <w:t>0.008937</w:t>
      </w:r>
      <w:r>
        <w:rPr>
          <w:rFonts w:eastAsiaTheme="minorHAnsi"/>
        </w:rPr>
        <w:t xml:space="preserve"> per $100 of valuation for a total asked of $</w:t>
      </w:r>
      <w:r w:rsidR="00E25F2E">
        <w:rPr>
          <w:rFonts w:eastAsiaTheme="minorHAnsi"/>
        </w:rPr>
        <w:t xml:space="preserve"> 50,505.00</w:t>
      </w:r>
      <w:r w:rsidR="002C6601">
        <w:rPr>
          <w:rFonts w:eastAsiaTheme="minorHAnsi"/>
        </w:rPr>
        <w:t xml:space="preserve"> for the Special Building Fund</w:t>
      </w:r>
      <w:r w:rsidRPr="00C51113">
        <w:rPr>
          <w:rFonts w:eastAsiaTheme="minorHAnsi"/>
        </w:rPr>
        <w:t xml:space="preserve"> was reviewed by the board.  There was no public comment or questions.  With no further business, the hearing was adjourned at </w:t>
      </w:r>
      <w:r w:rsidR="00EE1B4D">
        <w:rPr>
          <w:rFonts w:eastAsiaTheme="minorHAnsi"/>
        </w:rPr>
        <w:t>6:54</w:t>
      </w:r>
      <w:r w:rsidRPr="00C51113">
        <w:rPr>
          <w:rFonts w:eastAsiaTheme="minorHAnsi"/>
        </w:rPr>
        <w:t xml:space="preserve"> PM.</w:t>
      </w:r>
    </w:p>
    <w:p w:rsidR="00C25FA1" w:rsidRPr="00C51113" w:rsidRDefault="00C25FA1" w:rsidP="00C25FA1">
      <w:pPr>
        <w:spacing w:after="160" w:line="259" w:lineRule="auto"/>
        <w:rPr>
          <w:rFonts w:eastAsiaTheme="minorHAnsi"/>
        </w:rPr>
      </w:pPr>
    </w:p>
    <w:p w:rsidR="00C25FA1" w:rsidRDefault="00C25FA1" w:rsidP="00C25FA1">
      <w:pPr>
        <w:spacing w:after="160" w:line="259" w:lineRule="auto"/>
        <w:rPr>
          <w:rFonts w:eastAsiaTheme="minorHAnsi"/>
        </w:rPr>
      </w:pPr>
      <w:r w:rsidRPr="00C51113">
        <w:rPr>
          <w:rFonts w:eastAsiaTheme="minorHAnsi"/>
        </w:rPr>
        <w:t>Craig Scott, President</w:t>
      </w:r>
      <w:r w:rsidRPr="00C51113">
        <w:rPr>
          <w:rFonts w:eastAsiaTheme="minorHAnsi"/>
        </w:rPr>
        <w:tab/>
      </w:r>
      <w:r w:rsidRPr="00C51113">
        <w:rPr>
          <w:rFonts w:eastAsiaTheme="minorHAnsi"/>
        </w:rPr>
        <w:tab/>
      </w:r>
      <w:r w:rsidRPr="00C51113">
        <w:rPr>
          <w:rFonts w:eastAsiaTheme="minorHAnsi"/>
        </w:rPr>
        <w:tab/>
      </w:r>
      <w:r w:rsidRPr="00C51113">
        <w:rPr>
          <w:rFonts w:eastAsiaTheme="minorHAnsi"/>
        </w:rPr>
        <w:tab/>
      </w:r>
      <w:r w:rsidRPr="00C51113">
        <w:rPr>
          <w:rFonts w:eastAsiaTheme="minorHAnsi"/>
        </w:rPr>
        <w:tab/>
      </w:r>
      <w:r w:rsidR="009B7AFA">
        <w:rPr>
          <w:rFonts w:eastAsiaTheme="minorHAnsi"/>
        </w:rPr>
        <w:t>Larry Marks</w:t>
      </w:r>
      <w:r w:rsidRPr="00C51113">
        <w:rPr>
          <w:rFonts w:eastAsiaTheme="minorHAnsi"/>
        </w:rPr>
        <w:t>, Secretary</w:t>
      </w:r>
    </w:p>
    <w:p w:rsidR="00503BFB" w:rsidRPr="00C51113" w:rsidRDefault="00503BFB" w:rsidP="00C25FA1">
      <w:pPr>
        <w:spacing w:after="160" w:line="259" w:lineRule="auto"/>
        <w:rPr>
          <w:rFonts w:eastAsiaTheme="minorHAnsi"/>
        </w:rPr>
      </w:pPr>
    </w:p>
    <w:p w:rsidR="00053D98" w:rsidRDefault="00C25FA1">
      <w:r>
        <w:t xml:space="preserve">The Board of Education of the Hitchcock County Schools met September </w:t>
      </w:r>
      <w:r w:rsidR="009B7AFA">
        <w:t>8</w:t>
      </w:r>
      <w:r>
        <w:t>, 202</w:t>
      </w:r>
      <w:r w:rsidR="009B7AFA">
        <w:t>5</w:t>
      </w:r>
      <w:r>
        <w:t xml:space="preserve"> at </w:t>
      </w:r>
      <w:r w:rsidR="00EE1B4D">
        <w:t>6:54</w:t>
      </w:r>
      <w:r>
        <w:t xml:space="preserve"> PM in the Distance Learning Room at the high school in Trenton.  Present were board members Scott, </w:t>
      </w:r>
      <w:r w:rsidR="009B7AFA">
        <w:t xml:space="preserve">Webb, Cook, </w:t>
      </w:r>
      <w:proofErr w:type="spellStart"/>
      <w:r w:rsidR="009B7AFA">
        <w:t>Melchert</w:t>
      </w:r>
      <w:proofErr w:type="spellEnd"/>
      <w:r>
        <w:t xml:space="preserve">, Hagan, and Marks.  </w:t>
      </w:r>
      <w:r w:rsidR="00503BFB">
        <w:t xml:space="preserve">Also present were Superintendent Sattler, Principal </w:t>
      </w:r>
      <w:r w:rsidR="009B7AFA">
        <w:t>Wallace</w:t>
      </w:r>
      <w:r w:rsidR="00503BFB">
        <w:t>, Assistant Principal Erickson,</w:t>
      </w:r>
      <w:r w:rsidR="00173A44">
        <w:t xml:space="preserve"> Assistant Principal/Counse</w:t>
      </w:r>
      <w:r w:rsidR="00503BFB">
        <w:t xml:space="preserve">lor McCarter, </w:t>
      </w:r>
      <w:r w:rsidR="00EE1B4D">
        <w:t xml:space="preserve">C. Rippen </w:t>
      </w:r>
      <w:r w:rsidR="009B7AFA">
        <w:t>and</w:t>
      </w:r>
      <w:r w:rsidR="00503BFB">
        <w:t xml:space="preserve"> C. Hrnchir</w:t>
      </w:r>
      <w:r w:rsidR="009B7AFA">
        <w:t>.</w:t>
      </w:r>
      <w:r w:rsidR="00503BFB">
        <w:t xml:space="preserve">  </w:t>
      </w:r>
    </w:p>
    <w:p w:rsidR="00503BFB" w:rsidRDefault="00503BFB"/>
    <w:p w:rsidR="00503BFB" w:rsidRDefault="00503BFB">
      <w:r>
        <w:t xml:space="preserve">President Scott called the meeting to order at </w:t>
      </w:r>
      <w:r w:rsidR="00EE1B4D">
        <w:t>6:54</w:t>
      </w:r>
      <w:r>
        <w:t xml:space="preserve"> PM.  Notice of the board’s adherence to the Nebraska Open Meeting Law posted on the north wall of the meeting room was given.  The meeting was properly advertised in the Hitchcock County News on Thursday, </w:t>
      </w:r>
      <w:r w:rsidR="009B7AFA">
        <w:t>August 28</w:t>
      </w:r>
      <w:r>
        <w:t>, 202</w:t>
      </w:r>
      <w:r w:rsidR="009B7AFA">
        <w:t>5</w:t>
      </w:r>
      <w:r>
        <w:t>.</w:t>
      </w:r>
    </w:p>
    <w:p w:rsidR="00503BFB" w:rsidRDefault="00503BFB"/>
    <w:p w:rsidR="00503BFB" w:rsidRDefault="000C5A6C">
      <w:r>
        <w:t xml:space="preserve">Moved by </w:t>
      </w:r>
      <w:proofErr w:type="spellStart"/>
      <w:r>
        <w:t>Melchert</w:t>
      </w:r>
      <w:proofErr w:type="spellEnd"/>
      <w:r w:rsidR="00503BFB">
        <w:t xml:space="preserve">; seconded by </w:t>
      </w:r>
      <w:r>
        <w:t>Cook</w:t>
      </w:r>
      <w:r w:rsidR="00503BFB">
        <w:t xml:space="preserve"> to approve the September 202</w:t>
      </w:r>
      <w:r w:rsidR="009B7AFA">
        <w:t>5</w:t>
      </w:r>
      <w:r w:rsidR="00503BFB">
        <w:t xml:space="preserve"> regular meeting agenda as presented.  Aye votes </w:t>
      </w:r>
      <w:r>
        <w:t>Hagan, Webb, Marks, C</w:t>
      </w:r>
      <w:r w:rsidR="009B7AFA">
        <w:t xml:space="preserve">ook, </w:t>
      </w:r>
      <w:proofErr w:type="spellStart"/>
      <w:r w:rsidR="009B7AFA">
        <w:t>Melchert</w:t>
      </w:r>
      <w:proofErr w:type="spellEnd"/>
      <w:r w:rsidR="009B7AFA">
        <w:t>, and Scott</w:t>
      </w:r>
      <w:r w:rsidR="00503BFB">
        <w:t>; nay votes none.</w:t>
      </w:r>
    </w:p>
    <w:p w:rsidR="00503BFB" w:rsidRDefault="00503BFB"/>
    <w:p w:rsidR="00503BFB" w:rsidRDefault="00503BFB">
      <w:r>
        <w:t xml:space="preserve">President Scott welcomed visitors.  </w:t>
      </w:r>
      <w:r w:rsidR="000C5A6C">
        <w:t>Board member Cook asked a question regarding student admission into the home games. Mr. Sattler clarified that Hitchcock County Jr/</w:t>
      </w:r>
      <w:proofErr w:type="spellStart"/>
      <w:r w:rsidR="000C5A6C">
        <w:t>Sr</w:t>
      </w:r>
      <w:proofErr w:type="spellEnd"/>
      <w:r w:rsidR="000C5A6C">
        <w:t xml:space="preserve"> High students are allowed free admission to regular home game events. </w:t>
      </w:r>
    </w:p>
    <w:p w:rsidR="00503BFB" w:rsidRDefault="00503BFB"/>
    <w:p w:rsidR="00503BFB" w:rsidRDefault="00503BFB">
      <w:r>
        <w:t xml:space="preserve">Moved by </w:t>
      </w:r>
      <w:r w:rsidR="00094A20">
        <w:t>Hagan</w:t>
      </w:r>
      <w:r>
        <w:t xml:space="preserve">; seconded by </w:t>
      </w:r>
      <w:r w:rsidR="00094A20">
        <w:t>Webb</w:t>
      </w:r>
      <w:r>
        <w:t xml:space="preserve"> to approve the consent agenda as presented</w:t>
      </w:r>
      <w:r w:rsidR="009D3B6C">
        <w:t xml:space="preserve">.  Aye votes </w:t>
      </w:r>
      <w:r w:rsidR="009B7AFA">
        <w:t xml:space="preserve">Webb, Marks, Cook, </w:t>
      </w:r>
      <w:proofErr w:type="spellStart"/>
      <w:r w:rsidR="009B7AFA">
        <w:t>Melchert</w:t>
      </w:r>
      <w:proofErr w:type="spellEnd"/>
      <w:r w:rsidR="009B7AFA">
        <w:t>, Scott, and Hagan</w:t>
      </w:r>
      <w:r>
        <w:t>; nay votes none.  The consent agenda consisted of the following:  (1) Minutes of the August 202</w:t>
      </w:r>
      <w:r w:rsidR="009B7AFA">
        <w:t>5</w:t>
      </w:r>
      <w:r>
        <w:t xml:space="preserve"> regular board meeting</w:t>
      </w:r>
      <w:r w:rsidR="00730BF3">
        <w:t>.</w:t>
      </w:r>
      <w:r>
        <w:t xml:space="preserve">  (</w:t>
      </w:r>
      <w:r w:rsidR="00730BF3">
        <w:t>2) The Activity Fund.  (3) The Bill R</w:t>
      </w:r>
      <w:r>
        <w:t>oster with general fund bills totaling $</w:t>
      </w:r>
      <w:r w:rsidR="00730BF3">
        <w:t>521,269.19</w:t>
      </w:r>
      <w:r>
        <w:t xml:space="preserve"> and lunch fund bills totaling $</w:t>
      </w:r>
      <w:r w:rsidR="00730BF3">
        <w:t>23,920.72</w:t>
      </w:r>
      <w:r>
        <w:t>.  (4) Other funds.</w:t>
      </w:r>
    </w:p>
    <w:p w:rsidR="00503BFB" w:rsidRDefault="00503BFB"/>
    <w:p w:rsidR="00503BFB" w:rsidRDefault="00503BFB">
      <w:r>
        <w:t xml:space="preserve">Superintendent Sattler </w:t>
      </w:r>
      <w:r w:rsidR="00A64E09">
        <w:t xml:space="preserve">presented the board with a letter from the Hitchcock County Educators Association.  Moved by </w:t>
      </w:r>
      <w:r w:rsidR="00094A20">
        <w:t>Cook</w:t>
      </w:r>
      <w:r w:rsidR="00A64E09">
        <w:t xml:space="preserve">; seconded by </w:t>
      </w:r>
      <w:proofErr w:type="spellStart"/>
      <w:r w:rsidR="00094A20">
        <w:t>Melchert</w:t>
      </w:r>
      <w:proofErr w:type="spellEnd"/>
      <w:r w:rsidR="00730BF3">
        <w:t xml:space="preserve"> </w:t>
      </w:r>
      <w:r w:rsidR="00A64E09">
        <w:t>to accept the Hitchcock County Educators Association as the official bargaining unit for the 202</w:t>
      </w:r>
      <w:r w:rsidR="00730BF3">
        <w:t>7</w:t>
      </w:r>
      <w:r w:rsidR="00A64E09">
        <w:t>-202</w:t>
      </w:r>
      <w:r w:rsidR="00730BF3">
        <w:t xml:space="preserve">8 </w:t>
      </w:r>
      <w:r w:rsidR="00A64E09">
        <w:t xml:space="preserve">school year.  Aye votes </w:t>
      </w:r>
      <w:r w:rsidR="00730BF3">
        <w:t xml:space="preserve">Marks, Cook, </w:t>
      </w:r>
      <w:proofErr w:type="spellStart"/>
      <w:r w:rsidR="00730BF3">
        <w:t>Melchert</w:t>
      </w:r>
      <w:proofErr w:type="spellEnd"/>
      <w:r w:rsidR="00730BF3">
        <w:t>, Scott, Hagan, and Webb</w:t>
      </w:r>
      <w:r w:rsidR="00A64E09">
        <w:t>; nay votes none.</w:t>
      </w:r>
    </w:p>
    <w:p w:rsidR="00A64E09" w:rsidRDefault="00A64E09"/>
    <w:p w:rsidR="00A64E09" w:rsidRDefault="00A64E09">
      <w:r>
        <w:t xml:space="preserve">Superintendent Sattler presented the board with a letter of resignation from </w:t>
      </w:r>
      <w:r w:rsidR="00730BF3">
        <w:t>Loren Wagner</w:t>
      </w:r>
      <w:r>
        <w:t xml:space="preserve"> effective the end of the 202</w:t>
      </w:r>
      <w:r w:rsidR="00730BF3">
        <w:t>5</w:t>
      </w:r>
      <w:r>
        <w:t>-202</w:t>
      </w:r>
      <w:r w:rsidR="00730BF3">
        <w:t>6</w:t>
      </w:r>
      <w:r>
        <w:t xml:space="preserve"> school year.  Moved by </w:t>
      </w:r>
      <w:r w:rsidR="00094A20">
        <w:t>Marks</w:t>
      </w:r>
      <w:r>
        <w:t xml:space="preserve">; seconded by </w:t>
      </w:r>
      <w:r w:rsidR="00094A20">
        <w:t>Hagan</w:t>
      </w:r>
      <w:r>
        <w:t xml:space="preserve"> to accept the resignation of </w:t>
      </w:r>
      <w:r w:rsidR="00730BF3">
        <w:t>Loren Wagner</w:t>
      </w:r>
      <w:r>
        <w:t>, effective at the end of the 202</w:t>
      </w:r>
      <w:r w:rsidR="00730BF3">
        <w:t>5</w:t>
      </w:r>
      <w:r>
        <w:t>-202</w:t>
      </w:r>
      <w:r w:rsidR="00730BF3">
        <w:t>6</w:t>
      </w:r>
      <w:r>
        <w:t xml:space="preserve"> school year, with </w:t>
      </w:r>
      <w:r w:rsidR="00730BF3">
        <w:t xml:space="preserve">gratitude for his </w:t>
      </w:r>
      <w:r>
        <w:t xml:space="preserve">years of service to Hitchcock County Schools.  Aye votes </w:t>
      </w:r>
      <w:r w:rsidR="00730BF3">
        <w:t xml:space="preserve">Cook, </w:t>
      </w:r>
      <w:proofErr w:type="spellStart"/>
      <w:r w:rsidR="00730BF3">
        <w:t>Melchert</w:t>
      </w:r>
      <w:proofErr w:type="spellEnd"/>
      <w:r w:rsidR="00730BF3">
        <w:t>, Scott, Hagan, Webb, and Marks</w:t>
      </w:r>
      <w:r>
        <w:t xml:space="preserve">; nay votes none.  </w:t>
      </w:r>
    </w:p>
    <w:p w:rsidR="00A64E09" w:rsidRDefault="00A64E09"/>
    <w:p w:rsidR="00A64E09" w:rsidRDefault="00A64E09">
      <w:r>
        <w:t>Superintendent Sattler presented the board with propane bids for the 202</w:t>
      </w:r>
      <w:r w:rsidR="00730BF3">
        <w:t>5</w:t>
      </w:r>
      <w:r>
        <w:t>-202</w:t>
      </w:r>
      <w:r w:rsidR="00730BF3">
        <w:t xml:space="preserve">6 </w:t>
      </w:r>
      <w:r>
        <w:t xml:space="preserve">school year.  Bosselman Energy submitted a bid for </w:t>
      </w:r>
      <w:r w:rsidR="00E25F2E">
        <w:t>$1.20</w:t>
      </w:r>
      <w:r>
        <w:t xml:space="preserve"> per gallon, pay as you go contract running from October 1, 202</w:t>
      </w:r>
      <w:r w:rsidR="00730BF3">
        <w:t>5</w:t>
      </w:r>
      <w:r>
        <w:t xml:space="preserve"> through April 1, 202</w:t>
      </w:r>
      <w:r w:rsidR="00730BF3">
        <w:t>6</w:t>
      </w:r>
      <w:r>
        <w:t>.  Farmers Coop submitted a bid for $</w:t>
      </w:r>
      <w:r w:rsidR="00E25F2E">
        <w:t xml:space="preserve"> 1.27</w:t>
      </w:r>
      <w:r>
        <w:t xml:space="preserve"> per gallon, pay as you go contract running October </w:t>
      </w:r>
      <w:r w:rsidR="00730BF3">
        <w:t xml:space="preserve">1, </w:t>
      </w:r>
      <w:r>
        <w:t>202</w:t>
      </w:r>
      <w:r w:rsidR="00730BF3">
        <w:t>5</w:t>
      </w:r>
      <w:r>
        <w:t xml:space="preserve"> through April 1, 202</w:t>
      </w:r>
      <w:r w:rsidR="00094A20">
        <w:t>6</w:t>
      </w:r>
      <w:r>
        <w:t xml:space="preserve">.  Moved by </w:t>
      </w:r>
      <w:r w:rsidR="00255638">
        <w:t>Cook</w:t>
      </w:r>
      <w:r>
        <w:t xml:space="preserve">; seconded by </w:t>
      </w:r>
      <w:proofErr w:type="spellStart"/>
      <w:r w:rsidR="00255638">
        <w:t>Melchert</w:t>
      </w:r>
      <w:proofErr w:type="spellEnd"/>
      <w:r>
        <w:t xml:space="preserve"> to accept the propane bid </w:t>
      </w:r>
      <w:r w:rsidR="00255638">
        <w:t xml:space="preserve">from Bosselman Energy for the amount </w:t>
      </w:r>
      <w:r>
        <w:t>of $</w:t>
      </w:r>
      <w:r w:rsidR="00255638">
        <w:t xml:space="preserve">1.20 </w:t>
      </w:r>
      <w:r>
        <w:t xml:space="preserve">per gallon </w:t>
      </w:r>
      <w:r w:rsidR="00255638">
        <w:t xml:space="preserve">for a </w:t>
      </w:r>
      <w:r>
        <w:t xml:space="preserve">pay as you go </w:t>
      </w:r>
      <w:r w:rsidR="00255638">
        <w:t>contract f</w:t>
      </w:r>
      <w:r>
        <w:t xml:space="preserve">or both the elementary and secondary sites.  Aye votes </w:t>
      </w:r>
      <w:proofErr w:type="spellStart"/>
      <w:r w:rsidR="00730BF3">
        <w:t>Melchert</w:t>
      </w:r>
      <w:proofErr w:type="spellEnd"/>
      <w:r w:rsidR="00730BF3">
        <w:t>, Scott, Hagan, Webb, Marks, and Cook</w:t>
      </w:r>
      <w:r>
        <w:t>; nay votes none.</w:t>
      </w:r>
    </w:p>
    <w:p w:rsidR="00255638" w:rsidRDefault="00255638"/>
    <w:p w:rsidR="00255638" w:rsidRDefault="00255638" w:rsidP="00C806A3">
      <w:r>
        <w:t>Superintendent Sattler presented the board with bids for the repairing the leaking control valves at the elementary school. Johnson Controls In</w:t>
      </w:r>
      <w:r w:rsidR="00C806A3">
        <w:t>c. submitted a bid of $14,524.91. Rasmussen Mechanical Services submitted 2 bids, covering the full scope of the repairs, which totaled $9,161.00. Moved by Cook; seconded by Webb to accept a proposal of $9,161.00 from Rasmussen Mechanical Services to repair the leaking control valves at the elementary</w:t>
      </w:r>
      <w:r w:rsidR="00C062E2">
        <w:t xml:space="preserve"> to be paid out of Depreciation Reserve fund. </w:t>
      </w:r>
      <w:r w:rsidR="00C806A3">
        <w:t xml:space="preserve"> Aye votes Scott, Hagan, Webb, Marks, Cook, and </w:t>
      </w:r>
      <w:proofErr w:type="spellStart"/>
      <w:r w:rsidR="00C806A3">
        <w:t>Melchert</w:t>
      </w:r>
      <w:proofErr w:type="spellEnd"/>
      <w:r w:rsidR="00C806A3">
        <w:t xml:space="preserve">. </w:t>
      </w:r>
    </w:p>
    <w:p w:rsidR="00255638" w:rsidRDefault="00255638" w:rsidP="0050055B">
      <w:pPr>
        <w:ind w:left="930"/>
      </w:pPr>
    </w:p>
    <w:p w:rsidR="008D12A3" w:rsidRDefault="008D12A3" w:rsidP="0050055B">
      <w:pPr>
        <w:ind w:left="930"/>
      </w:pPr>
    </w:p>
    <w:p w:rsidR="0050055B" w:rsidRPr="0050055B" w:rsidRDefault="0050055B" w:rsidP="0050055B">
      <w:pPr>
        <w:ind w:left="930"/>
      </w:pPr>
      <w:r w:rsidRPr="0050055B">
        <w:t>RESOLUTION SETTING THE PROPERTY TAX REQUEST RESOLUTION NO. 2</w:t>
      </w:r>
      <w:r w:rsidR="00C806A3">
        <w:t>5-1</w:t>
      </w:r>
    </w:p>
    <w:p w:rsidR="0050055B" w:rsidRPr="0050055B" w:rsidRDefault="0050055B" w:rsidP="0050055B">
      <w:pPr>
        <w:ind w:left="930"/>
      </w:pPr>
      <w:r w:rsidRPr="0050055B">
        <w:t xml:space="preserve">WHEREAS, Nebraska Revised Statute 77-1632 and 77-1633 provides that the Governing Body of Hitchcock County Public School passes by a majority vote a resolution or ordinance setting the tax request; and WHEREAS, a special public hearing was held as required by law to hear and consider comments concerning the property tax request; NOW, THEREFORE, the Governing Body of Hitchcock County Public School resolves that: </w:t>
      </w:r>
    </w:p>
    <w:p w:rsidR="00611995" w:rsidRDefault="0050055B" w:rsidP="00611995">
      <w:pPr>
        <w:pStyle w:val="ListParagraph"/>
        <w:numPr>
          <w:ilvl w:val="0"/>
          <w:numId w:val="1"/>
        </w:numPr>
      </w:pPr>
      <w:r w:rsidRPr="0050055B">
        <w:t>The 202</w:t>
      </w:r>
      <w:r w:rsidR="00730BF3">
        <w:t>5</w:t>
      </w:r>
      <w:r w:rsidRPr="0050055B">
        <w:t>-202</w:t>
      </w:r>
      <w:r w:rsidR="00730BF3">
        <w:t xml:space="preserve">6 </w:t>
      </w:r>
      <w:r w:rsidRPr="0050055B">
        <w:t xml:space="preserve">property tax request be set at: </w:t>
      </w:r>
    </w:p>
    <w:p w:rsidR="00611995" w:rsidRDefault="0050055B" w:rsidP="00611995">
      <w:pPr>
        <w:pStyle w:val="ListParagraph"/>
        <w:ind w:left="1290"/>
      </w:pPr>
      <w:r w:rsidRPr="0050055B">
        <w:t xml:space="preserve">General Fund: $ </w:t>
      </w:r>
      <w:r w:rsidR="00E25F2E">
        <w:t>4,202,020.00</w:t>
      </w:r>
      <w:r w:rsidRPr="0050055B">
        <w:t xml:space="preserve"> </w:t>
      </w:r>
    </w:p>
    <w:p w:rsidR="00611995" w:rsidRDefault="0050055B" w:rsidP="00611995">
      <w:pPr>
        <w:pStyle w:val="ListParagraph"/>
        <w:ind w:left="1290"/>
      </w:pPr>
      <w:r w:rsidRPr="0050055B">
        <w:t xml:space="preserve">Bond Fund: $ </w:t>
      </w:r>
      <w:r w:rsidR="00E25F2E">
        <w:t>471,778.00</w:t>
      </w:r>
      <w:r w:rsidRPr="0050055B">
        <w:t xml:space="preserve"> </w:t>
      </w:r>
    </w:p>
    <w:p w:rsidR="00611995" w:rsidRDefault="0050055B" w:rsidP="00611995">
      <w:pPr>
        <w:pStyle w:val="ListParagraph"/>
        <w:ind w:left="1290"/>
      </w:pPr>
      <w:r w:rsidRPr="0050055B">
        <w:t xml:space="preserve">Special Building Fund: $ </w:t>
      </w:r>
      <w:r w:rsidR="00E25F2E">
        <w:t>50,505.00</w:t>
      </w:r>
      <w:r w:rsidR="009D3B6C">
        <w:t xml:space="preserve"> </w:t>
      </w:r>
    </w:p>
    <w:p w:rsidR="0050055B" w:rsidRPr="0050055B" w:rsidRDefault="009D3B6C" w:rsidP="00611995">
      <w:pPr>
        <w:pStyle w:val="ListParagraph"/>
        <w:ind w:left="1290"/>
      </w:pPr>
      <w:r>
        <w:t>Qualified Capital Purpose</w:t>
      </w:r>
      <w:r w:rsidR="00E25F2E">
        <w:t xml:space="preserve"> </w:t>
      </w:r>
      <w:r w:rsidR="0050055B" w:rsidRPr="0050055B">
        <w:t xml:space="preserve">Undertaking Fund: </w:t>
      </w:r>
      <w:r w:rsidR="00E25F2E">
        <w:t>$0</w:t>
      </w:r>
    </w:p>
    <w:p w:rsidR="0050055B" w:rsidRPr="0050055B" w:rsidRDefault="0050055B" w:rsidP="0050055B">
      <w:pPr>
        <w:ind w:left="930"/>
      </w:pPr>
      <w:r w:rsidRPr="0050055B">
        <w:t xml:space="preserve">2. The total assessed value of property differs from last year’s total assessed value by </w:t>
      </w:r>
      <w:r w:rsidR="00E25F2E">
        <w:t>11.16</w:t>
      </w:r>
      <w:r w:rsidRPr="0050055B">
        <w:t xml:space="preserve"> percent. </w:t>
      </w:r>
    </w:p>
    <w:p w:rsidR="0050055B" w:rsidRPr="0050055B" w:rsidRDefault="0050055B" w:rsidP="0050055B">
      <w:pPr>
        <w:ind w:left="930"/>
      </w:pPr>
      <w:r w:rsidRPr="0050055B">
        <w:t xml:space="preserve">3. The tax rate which would levy the same amount of property taxes as last year, when multiplied by the new total assessed value of property would be </w:t>
      </w:r>
      <w:r w:rsidR="00E25F2E">
        <w:t>0.81698</w:t>
      </w:r>
      <w:r w:rsidRPr="0050055B">
        <w:t xml:space="preserve"> per $100 of assessed value. </w:t>
      </w:r>
    </w:p>
    <w:p w:rsidR="0050055B" w:rsidRPr="0050055B" w:rsidRDefault="0050055B" w:rsidP="0050055B">
      <w:pPr>
        <w:ind w:left="930"/>
      </w:pPr>
      <w:r w:rsidRPr="0050055B">
        <w:t xml:space="preserve">4. Hitchcock County Public School proposes to adopt a property tax request that will cause its tax rate to be </w:t>
      </w:r>
      <w:r w:rsidR="00E25F2E">
        <w:t>0.835945</w:t>
      </w:r>
      <w:r w:rsidRPr="0050055B">
        <w:t xml:space="preserve"> per $100 of assessed value. </w:t>
      </w:r>
    </w:p>
    <w:p w:rsidR="0050055B" w:rsidRPr="0050055B" w:rsidRDefault="0050055B" w:rsidP="0050055B">
      <w:pPr>
        <w:ind w:left="930"/>
      </w:pPr>
      <w:r w:rsidRPr="0050055B">
        <w:t xml:space="preserve">5. Based on the proposed property tax request and changes in other revenue, the total operating budget of Hitchcock County Public School will increase last year’s budget by </w:t>
      </w:r>
      <w:r w:rsidR="00E25F2E">
        <w:t>.99</w:t>
      </w:r>
      <w:r w:rsidRPr="0050055B">
        <w:t xml:space="preserve"> percent. </w:t>
      </w:r>
    </w:p>
    <w:p w:rsidR="0050055B" w:rsidRPr="0050055B" w:rsidRDefault="0050055B" w:rsidP="0050055B">
      <w:pPr>
        <w:ind w:left="930"/>
      </w:pPr>
      <w:r w:rsidRPr="0050055B">
        <w:t>6. A copy of this resolution be certified and forwarded to the County Clerk on or before October 15, 202</w:t>
      </w:r>
      <w:r w:rsidR="00730BF3">
        <w:t>5</w:t>
      </w:r>
      <w:r w:rsidRPr="0050055B">
        <w:t xml:space="preserve">. Motion by </w:t>
      </w:r>
      <w:r w:rsidR="00C806A3">
        <w:t>Webb</w:t>
      </w:r>
      <w:r w:rsidRPr="0050055B">
        <w:t xml:space="preserve">, seconded by </w:t>
      </w:r>
      <w:r w:rsidR="00C806A3">
        <w:t>Hagan</w:t>
      </w:r>
      <w:r w:rsidRPr="0050055B">
        <w:t xml:space="preserve"> to adopt Resolution #2</w:t>
      </w:r>
      <w:r w:rsidR="00C806A3">
        <w:t>5-1</w:t>
      </w:r>
      <w:r w:rsidRPr="0050055B">
        <w:t xml:space="preserve">. </w:t>
      </w:r>
    </w:p>
    <w:p w:rsidR="0050055B" w:rsidRPr="0050055B" w:rsidRDefault="0050055B" w:rsidP="0050055B">
      <w:pPr>
        <w:ind w:left="930"/>
      </w:pPr>
      <w:r w:rsidRPr="0050055B">
        <w:t xml:space="preserve">Voting yes were: Scott, </w:t>
      </w:r>
      <w:r w:rsidR="00374424">
        <w:t xml:space="preserve">Hagan, Webb, Marks, Cook, and </w:t>
      </w:r>
      <w:proofErr w:type="spellStart"/>
      <w:r w:rsidR="00374424">
        <w:t>Melchert</w:t>
      </w:r>
      <w:proofErr w:type="spellEnd"/>
    </w:p>
    <w:p w:rsidR="0050055B" w:rsidRDefault="0050055B" w:rsidP="0050055B">
      <w:pPr>
        <w:ind w:left="930"/>
      </w:pPr>
      <w:r w:rsidRPr="0050055B">
        <w:t>Voting no were: non</w:t>
      </w:r>
      <w:r>
        <w:t>e</w:t>
      </w:r>
    </w:p>
    <w:p w:rsidR="0050055B" w:rsidRPr="0050055B" w:rsidRDefault="0050055B" w:rsidP="0050055B">
      <w:pPr>
        <w:ind w:left="930"/>
      </w:pPr>
      <w:r>
        <w:t xml:space="preserve">Absent or not voting were: </w:t>
      </w:r>
      <w:r w:rsidR="00C806A3">
        <w:t>none</w:t>
      </w:r>
      <w:r>
        <w:t xml:space="preserve"> </w:t>
      </w:r>
    </w:p>
    <w:p w:rsidR="0050055B" w:rsidRPr="0050055B" w:rsidRDefault="0050055B" w:rsidP="0050055B">
      <w:pPr>
        <w:ind w:left="930"/>
      </w:pPr>
      <w:r w:rsidRPr="0050055B">
        <w:t xml:space="preserve">Dated this </w:t>
      </w:r>
      <w:r w:rsidR="00374424">
        <w:t>8</w:t>
      </w:r>
      <w:r w:rsidRPr="0050055B">
        <w:rPr>
          <w:vertAlign w:val="superscript"/>
        </w:rPr>
        <w:t>th</w:t>
      </w:r>
      <w:r w:rsidRPr="0050055B">
        <w:t xml:space="preserve"> day of September, 202</w:t>
      </w:r>
      <w:r w:rsidR="00374424">
        <w:t>5</w:t>
      </w:r>
    </w:p>
    <w:p w:rsidR="008D12A3" w:rsidRDefault="008D12A3"/>
    <w:p w:rsidR="008D12A3" w:rsidRDefault="008D12A3"/>
    <w:p w:rsidR="0050055B" w:rsidRDefault="006175E4">
      <w:r>
        <w:t xml:space="preserve">Mr. Sattler presented the proposed 2025-2026 budget. </w:t>
      </w:r>
      <w:r w:rsidR="0050055B">
        <w:t xml:space="preserve">Moved by </w:t>
      </w:r>
      <w:r>
        <w:t>Hagan</w:t>
      </w:r>
      <w:r w:rsidR="0050055B">
        <w:t xml:space="preserve">; seconded by </w:t>
      </w:r>
      <w:r>
        <w:t>Marks</w:t>
      </w:r>
      <w:r w:rsidR="0050055B">
        <w:t xml:space="preserve"> to adopt the 202</w:t>
      </w:r>
      <w:r w:rsidR="00374424">
        <w:t>5</w:t>
      </w:r>
      <w:r w:rsidR="0050055B">
        <w:t>-202</w:t>
      </w:r>
      <w:r w:rsidR="00374424">
        <w:t>6</w:t>
      </w:r>
      <w:r w:rsidR="0050055B">
        <w:t xml:space="preserve"> budget</w:t>
      </w:r>
      <w:r>
        <w:t xml:space="preserve"> as presented</w:t>
      </w:r>
      <w:r w:rsidR="0050055B">
        <w:t xml:space="preserve">.  Aye votes </w:t>
      </w:r>
      <w:r w:rsidR="00374424">
        <w:t xml:space="preserve">Hagan, Webb, Marks, Cook, </w:t>
      </w:r>
      <w:proofErr w:type="spellStart"/>
      <w:r w:rsidR="00374424">
        <w:t>Melchert</w:t>
      </w:r>
      <w:proofErr w:type="spellEnd"/>
      <w:r w:rsidR="00374424">
        <w:t>, and Scott</w:t>
      </w:r>
      <w:r w:rsidR="0050055B">
        <w:t>; nay votes none.</w:t>
      </w:r>
    </w:p>
    <w:p w:rsidR="006175E4" w:rsidRDefault="006175E4"/>
    <w:p w:rsidR="006175E4" w:rsidRDefault="0050055B">
      <w:r>
        <w:t xml:space="preserve">Committee reports as follows:  (1) </w:t>
      </w:r>
      <w:r w:rsidR="006175E4">
        <w:t xml:space="preserve">President Scott thanked Budget Committee members </w:t>
      </w:r>
      <w:proofErr w:type="spellStart"/>
      <w:r w:rsidR="006175E4">
        <w:t>Melchert</w:t>
      </w:r>
      <w:proofErr w:type="spellEnd"/>
      <w:r w:rsidR="006175E4">
        <w:t xml:space="preserve"> &amp; Cook for their work on the committee. (2) Negotiations committee members Scott, </w:t>
      </w:r>
      <w:proofErr w:type="spellStart"/>
      <w:r w:rsidR="006175E4">
        <w:t>Melchert</w:t>
      </w:r>
      <w:proofErr w:type="spellEnd"/>
      <w:r w:rsidR="006175E4">
        <w:t xml:space="preserve"> &amp; Webb will meet </w:t>
      </w:r>
      <w:r w:rsidR="00626573">
        <w:t>on October 13</w:t>
      </w:r>
      <w:r w:rsidR="00626573" w:rsidRPr="00626573">
        <w:rPr>
          <w:vertAlign w:val="superscript"/>
        </w:rPr>
        <w:t>th</w:t>
      </w:r>
      <w:r w:rsidR="00626573">
        <w:t>, prior to the board meeting to begin preparation for the 2027-2028 teacher negotiations.</w:t>
      </w:r>
      <w:r w:rsidR="006175E4">
        <w:t xml:space="preserve">  </w:t>
      </w:r>
    </w:p>
    <w:p w:rsidR="00C062E2" w:rsidRDefault="00C062E2"/>
    <w:p w:rsidR="00173A44" w:rsidRDefault="00173A44">
      <w:r>
        <w:t xml:space="preserve">Principal </w:t>
      </w:r>
      <w:r w:rsidR="00374424">
        <w:t>Wallace</w:t>
      </w:r>
      <w:r>
        <w:t>’</w:t>
      </w:r>
      <w:r w:rsidR="00374424">
        <w:t>s</w:t>
      </w:r>
      <w:r>
        <w:t xml:space="preserve"> report as follows:  (1)</w:t>
      </w:r>
      <w:r w:rsidR="00E25F2E">
        <w:t xml:space="preserve"> Students have settled into a fantastic new school year!</w:t>
      </w:r>
      <w:r>
        <w:t xml:space="preserve">  (2)</w:t>
      </w:r>
      <w:r w:rsidR="00E25F2E">
        <w:t xml:space="preserve"> 08/29 – Falcon families met for the 1</w:t>
      </w:r>
      <w:r w:rsidR="00E25F2E" w:rsidRPr="00E25F2E">
        <w:rPr>
          <w:vertAlign w:val="superscript"/>
        </w:rPr>
        <w:t>st</w:t>
      </w:r>
      <w:r w:rsidR="00E25F2E">
        <w:t xml:space="preserve"> time</w:t>
      </w:r>
      <w:r>
        <w:t>.</w:t>
      </w:r>
      <w:r w:rsidR="00E25F2E">
        <w:t xml:space="preserve"> Heartwarming to see the 6</w:t>
      </w:r>
      <w:r w:rsidR="00E25F2E" w:rsidRPr="00E25F2E">
        <w:rPr>
          <w:vertAlign w:val="superscript"/>
        </w:rPr>
        <w:t>th</w:t>
      </w:r>
      <w:r w:rsidR="00E25F2E">
        <w:t xml:space="preserve"> graders help the Kindergarteners find their way to their new Falcon Family rooms.</w:t>
      </w:r>
      <w:r>
        <w:t xml:space="preserve">  (3)</w:t>
      </w:r>
      <w:r w:rsidR="00E25F2E">
        <w:t xml:space="preserve"> 08/18 – Launch day for our Walking Club which takes place the first 15 minutes before school starts. A huge thank you to Mrs. Springer for her outstanding support &amp; leadership in getting the Walking Club off to a strong start.</w:t>
      </w:r>
      <w:r>
        <w:t xml:space="preserve"> (4)</w:t>
      </w:r>
      <w:r w:rsidR="00E25F2E">
        <w:t xml:space="preserve"> Students are wrapping up their fall testing &amp; teachers are ready to review the data to tailor instruction &amp; support every student’s success.</w:t>
      </w:r>
      <w:r>
        <w:t xml:space="preserve"> (5)</w:t>
      </w:r>
      <w:r w:rsidR="00E25F2E">
        <w:t xml:space="preserve"> 08/27 – 5</w:t>
      </w:r>
      <w:r w:rsidR="00E25F2E" w:rsidRPr="00E25F2E">
        <w:rPr>
          <w:vertAlign w:val="superscript"/>
        </w:rPr>
        <w:t>th</w:t>
      </w:r>
      <w:r w:rsidR="00E25F2E">
        <w:t xml:space="preserve"> &amp; 6</w:t>
      </w:r>
      <w:r w:rsidR="00E25F2E" w:rsidRPr="00E25F2E">
        <w:rPr>
          <w:vertAlign w:val="superscript"/>
        </w:rPr>
        <w:t>th</w:t>
      </w:r>
      <w:r w:rsidR="00E25F2E">
        <w:t xml:space="preserve"> graders attended Nebraska’s Largest Classroom at the Nebraska State Fair in Grand Island. This special educational event operates as a self-guided tour of the fairgrounds.</w:t>
      </w:r>
      <w:r>
        <w:t xml:space="preserve"> (6)</w:t>
      </w:r>
      <w:r w:rsidR="00E25F2E">
        <w:t xml:space="preserve"> 08/29 – Bridge of Home presented the ROAR program for the K, 1</w:t>
      </w:r>
      <w:r w:rsidR="00E25F2E" w:rsidRPr="00E25F2E">
        <w:rPr>
          <w:vertAlign w:val="superscript"/>
        </w:rPr>
        <w:t>st</w:t>
      </w:r>
      <w:r w:rsidR="00E25F2E">
        <w:t>, &amp; 2</w:t>
      </w:r>
      <w:r w:rsidR="00E25F2E" w:rsidRPr="00E25F2E">
        <w:rPr>
          <w:vertAlign w:val="superscript"/>
        </w:rPr>
        <w:t>nd</w:t>
      </w:r>
      <w:r w:rsidR="00E25F2E">
        <w:t xml:space="preserve"> grades. The ROAR program teaches body safety &amp; how kids can keep themselves safe. (7) 09/09 &amp; 09/11 - Elem. Homecoming activities - Tues. Color War day &amp; Thurs. Falcon Spirit day. </w:t>
      </w:r>
      <w:r>
        <w:t xml:space="preserve">  </w:t>
      </w:r>
    </w:p>
    <w:p w:rsidR="00374424" w:rsidRPr="00445D1A" w:rsidRDefault="00374424">
      <w:pPr>
        <w:rPr>
          <w:sz w:val="20"/>
          <w:szCs w:val="20"/>
        </w:rPr>
      </w:pPr>
    </w:p>
    <w:p w:rsidR="009D02F7" w:rsidRDefault="00173A44">
      <w:r>
        <w:t>Assistant Principal/Counselor McCarter’s report as follows:  (1</w:t>
      </w:r>
      <w:r w:rsidR="00EE1B4D">
        <w:t>)</w:t>
      </w:r>
      <w:r w:rsidR="00626573">
        <w:t xml:space="preserve"> </w:t>
      </w:r>
      <w:r w:rsidR="00AF5036">
        <w:t>Senior College courses are underway. Student counts are 15 in College Algebra, 15 in College English 101</w:t>
      </w:r>
      <w:r w:rsidR="0044284C">
        <w:t>, 1 in Medical Terminology, 1 in EMT course</w:t>
      </w:r>
      <w:r w:rsidR="00AF5036">
        <w:t>, &amp; 3 students participating in Computer Coding coursework. Hitchcock County Seniors have the opportunity to apply for the Racine</w:t>
      </w:r>
      <w:r w:rsidR="002B5F1C">
        <w:t>-</w:t>
      </w:r>
      <w:r w:rsidR="00AF5036">
        <w:t>Baker</w:t>
      </w:r>
      <w:r w:rsidR="002B5F1C">
        <w:t>-Miller</w:t>
      </w:r>
      <w:r w:rsidR="00AF5036">
        <w:t xml:space="preserve"> scholarship</w:t>
      </w:r>
      <w:r w:rsidR="00566772">
        <w:t xml:space="preserve"> to cover the cost of the courses</w:t>
      </w:r>
      <w:r w:rsidR="00217F88">
        <w:t>.</w:t>
      </w:r>
      <w:r>
        <w:t xml:space="preserve"> (2)</w:t>
      </w:r>
      <w:r w:rsidR="00217F88">
        <w:t xml:space="preserve"> 09/10/25 – Rachel’s Challenge presentation for 6</w:t>
      </w:r>
      <w:r w:rsidR="00217F88" w:rsidRPr="00217F88">
        <w:rPr>
          <w:vertAlign w:val="superscript"/>
        </w:rPr>
        <w:t>th</w:t>
      </w:r>
      <w:r w:rsidR="00217F88">
        <w:t xml:space="preserve"> – 12</w:t>
      </w:r>
      <w:r w:rsidR="00217F88" w:rsidRPr="00217F88">
        <w:rPr>
          <w:vertAlign w:val="superscript"/>
        </w:rPr>
        <w:t>th</w:t>
      </w:r>
      <w:r w:rsidR="00217F88">
        <w:t xml:space="preserve"> grade students. Community presentation @ 6pm</w:t>
      </w:r>
      <w:r w:rsidR="00AD5937">
        <w:t xml:space="preserve"> on September 10</w:t>
      </w:r>
      <w:r w:rsidR="00AD5937" w:rsidRPr="00AD5937">
        <w:rPr>
          <w:vertAlign w:val="superscript"/>
        </w:rPr>
        <w:t>th</w:t>
      </w:r>
      <w:r w:rsidR="00AD5937">
        <w:t>.</w:t>
      </w:r>
      <w:r>
        <w:t xml:space="preserve"> (3)</w:t>
      </w:r>
      <w:r w:rsidR="00AE3E1C">
        <w:t xml:space="preserve"> 09/11 – Homecoming Coronation after the Football game</w:t>
      </w:r>
      <w:r>
        <w:t>.  (4)</w:t>
      </w:r>
      <w:r w:rsidR="00AE3E1C">
        <w:t xml:space="preserve"> 09/13 – Homecoming Dance - Pictures @</w:t>
      </w:r>
      <w:r w:rsidR="00DC474E">
        <w:t xml:space="preserve"> </w:t>
      </w:r>
      <w:r w:rsidR="00AE3E1C">
        <w:t>6:30pm, Dance @ 7:30 – 11pm</w:t>
      </w:r>
      <w:r w:rsidR="007077FB">
        <w:t xml:space="preserve">; DJ - </w:t>
      </w:r>
      <w:r w:rsidR="00AE3E1C">
        <w:t>Nate Acton</w:t>
      </w:r>
      <w:r w:rsidR="007077FB">
        <w:t>.</w:t>
      </w:r>
      <w:r w:rsidR="00AE3E1C">
        <w:t xml:space="preserve"> </w:t>
      </w:r>
      <w:r w:rsidR="009D02F7">
        <w:t xml:space="preserve"> </w:t>
      </w:r>
    </w:p>
    <w:p w:rsidR="00AE3E1C" w:rsidRPr="00445D1A" w:rsidRDefault="00AE3E1C">
      <w:pPr>
        <w:rPr>
          <w:sz w:val="20"/>
          <w:szCs w:val="20"/>
        </w:rPr>
      </w:pPr>
    </w:p>
    <w:p w:rsidR="00A47FC8" w:rsidRDefault="009D02F7">
      <w:r>
        <w:t>Assistant Principal Erickson’s report:  (1)</w:t>
      </w:r>
      <w:r w:rsidR="00AE3E1C">
        <w:t xml:space="preserve"> ESU 15 received the Nebraska Comprehensive Literacy State Dept. Grant for $518,000 (available for the 10 ESU 15 schools.) Hitchcock County elementary teachers &amp; paras, along with Mrs. Wallace &amp; Mrs. Erickson will us</w:t>
      </w:r>
      <w:r w:rsidR="00A47FC8">
        <w:t>e</w:t>
      </w:r>
      <w:r w:rsidR="00AE3E1C">
        <w:t xml:space="preserve"> the grant to attend </w:t>
      </w:r>
      <w:r w:rsidR="00DC474E">
        <w:t xml:space="preserve">the </w:t>
      </w:r>
      <w:r w:rsidR="00AE3E1C">
        <w:t>professional development</w:t>
      </w:r>
      <w:r w:rsidR="00DC474E">
        <w:t xml:space="preserve"> LETRS (Language Essential for Teacher of Reading and Spelling) training based on the Science of Reading. This will be a 2-year cohort with one week of training this summer &amp; </w:t>
      </w:r>
      <w:r w:rsidR="00A47FC8">
        <w:t xml:space="preserve">one week </w:t>
      </w:r>
      <w:r w:rsidR="00DC474E">
        <w:t>the following summer. Mrs. Wallace &amp; Mrs. Erickson will be attend</w:t>
      </w:r>
      <w:r w:rsidR="00A47FC8">
        <w:t>ing</w:t>
      </w:r>
      <w:r w:rsidR="00DC474E">
        <w:t xml:space="preserve"> Jim Knight’s teacher Coaching Train</w:t>
      </w:r>
      <w:r w:rsidR="0044284C">
        <w:t>in</w:t>
      </w:r>
      <w:r w:rsidR="00DC474E">
        <w:t xml:space="preserve">g through this grant. </w:t>
      </w:r>
    </w:p>
    <w:p w:rsidR="009D02F7" w:rsidRDefault="00374424">
      <w:r>
        <w:t>(2)</w:t>
      </w:r>
      <w:r w:rsidR="00DC474E">
        <w:t xml:space="preserve"> 4</w:t>
      </w:r>
      <w:r w:rsidR="00DC474E" w:rsidRPr="00DC474E">
        <w:rPr>
          <w:vertAlign w:val="superscript"/>
        </w:rPr>
        <w:t>th</w:t>
      </w:r>
      <w:r w:rsidR="00DC474E">
        <w:t xml:space="preserve"> – 6</w:t>
      </w:r>
      <w:r w:rsidR="00DC474E" w:rsidRPr="00DC474E">
        <w:rPr>
          <w:vertAlign w:val="superscript"/>
        </w:rPr>
        <w:t>th</w:t>
      </w:r>
      <w:r w:rsidR="00DC474E">
        <w:t xml:space="preserve"> grade teachers are piloting a new math</w:t>
      </w:r>
      <w:r>
        <w:t xml:space="preserve"> </w:t>
      </w:r>
      <w:r w:rsidR="0044284C">
        <w:t xml:space="preserve">curriculum called </w:t>
      </w:r>
      <w:proofErr w:type="spellStart"/>
      <w:r w:rsidR="0044284C">
        <w:t>Fishtank</w:t>
      </w:r>
      <w:proofErr w:type="spellEnd"/>
      <w:r w:rsidR="00603C5F">
        <w:t>. This student-friendly curriculum</w:t>
      </w:r>
      <w:r w:rsidR="0044284C">
        <w:t xml:space="preserve"> is more closely aligned to our math state standards</w:t>
      </w:r>
      <w:r w:rsidR="00603C5F">
        <w:t xml:space="preserve">. </w:t>
      </w:r>
      <w:r w:rsidR="0044284C">
        <w:t>(3) 3</w:t>
      </w:r>
      <w:r w:rsidR="0044284C" w:rsidRPr="0044284C">
        <w:rPr>
          <w:vertAlign w:val="superscript"/>
        </w:rPr>
        <w:t>rd</w:t>
      </w:r>
      <w:r w:rsidR="00603C5F">
        <w:rPr>
          <w:vertAlign w:val="superscript"/>
        </w:rPr>
        <w:t xml:space="preserve"> </w:t>
      </w:r>
      <w:r w:rsidR="0044284C">
        <w:t>-</w:t>
      </w:r>
      <w:r w:rsidR="00603C5F">
        <w:t xml:space="preserve"> </w:t>
      </w:r>
      <w:r w:rsidR="0044284C">
        <w:t>12</w:t>
      </w:r>
      <w:r w:rsidR="0044284C" w:rsidRPr="0044284C">
        <w:rPr>
          <w:vertAlign w:val="superscript"/>
        </w:rPr>
        <w:t>th</w:t>
      </w:r>
      <w:r w:rsidR="0044284C">
        <w:t xml:space="preserve"> grade math teachers are going to pilot the Get More Math online program. This free</w:t>
      </w:r>
      <w:r w:rsidR="00603C5F">
        <w:t xml:space="preserve"> program will assist in differentiating learning. (4) Mrs. Erickson has been working with our first-year teachers assisting them with their lesson plans, pacing &amp; classroom management. (5) Mrs. Erickson administered a color personality test to 7</w:t>
      </w:r>
      <w:r w:rsidR="00603C5F" w:rsidRPr="00603C5F">
        <w:rPr>
          <w:vertAlign w:val="superscript"/>
        </w:rPr>
        <w:t>th</w:t>
      </w:r>
      <w:r w:rsidR="00603C5F">
        <w:t>-12</w:t>
      </w:r>
      <w:r w:rsidR="00603C5F" w:rsidRPr="00603C5F">
        <w:rPr>
          <w:vertAlign w:val="superscript"/>
        </w:rPr>
        <w:t>th</w:t>
      </w:r>
      <w:r w:rsidR="00603C5F">
        <w:t xml:space="preserve"> grade students and teachers to identify individual strengths. Throughout the year, we will continue exploring what our personality traits reveal</w:t>
      </w:r>
      <w:r w:rsidR="002B5F1C">
        <w:t xml:space="preserve"> about how we learn &amp; work. (6) </w:t>
      </w:r>
      <w:r w:rsidR="00972BC8">
        <w:t xml:space="preserve">Watch for our Hitchcock County Schools – Culbertson/Trenton Facebook social media posts as we promote the great things happening at the Elementary, Jr. and Sr. High. </w:t>
      </w:r>
      <w:r w:rsidR="002B5F1C">
        <w:t xml:space="preserve">  </w:t>
      </w:r>
      <w:r w:rsidR="0044284C">
        <w:t xml:space="preserve"> </w:t>
      </w:r>
    </w:p>
    <w:p w:rsidR="009D02F7" w:rsidRPr="00445D1A" w:rsidRDefault="009D02F7">
      <w:pPr>
        <w:rPr>
          <w:sz w:val="20"/>
          <w:szCs w:val="20"/>
        </w:rPr>
      </w:pPr>
    </w:p>
    <w:p w:rsidR="009D02F7" w:rsidRDefault="009D02F7">
      <w:r>
        <w:t>Superintendent Sattler’s report as follows:  (1)</w:t>
      </w:r>
      <w:r w:rsidR="00972BC8">
        <w:t xml:space="preserve"> </w:t>
      </w:r>
      <w:r w:rsidR="004021F7">
        <w:t>Submit</w:t>
      </w:r>
      <w:r w:rsidR="00972BC8">
        <w:t xml:space="preserve"> Budget to State Auditor, NDE, &amp; County Clerks</w:t>
      </w:r>
      <w:r>
        <w:t xml:space="preserve">. </w:t>
      </w:r>
      <w:r w:rsidR="004021F7">
        <w:t xml:space="preserve">    </w:t>
      </w:r>
      <w:r w:rsidR="008D12A3">
        <w:t xml:space="preserve">(2) Working to prepare for the yearly Audit. </w:t>
      </w:r>
      <w:r w:rsidR="004021F7">
        <w:t>(</w:t>
      </w:r>
      <w:r w:rsidR="008D12A3">
        <w:t>3</w:t>
      </w:r>
      <w:r w:rsidR="004021F7">
        <w:t xml:space="preserve">) ESU 15 </w:t>
      </w:r>
      <w:r w:rsidR="00A47FC8">
        <w:t>–</w:t>
      </w:r>
      <w:r w:rsidR="004021F7">
        <w:t xml:space="preserve"> </w:t>
      </w:r>
      <w:r w:rsidR="00A47FC8">
        <w:t>Nebraska CLSD Grant funding</w:t>
      </w:r>
      <w:r w:rsidR="007077FB">
        <w:t>.</w:t>
      </w:r>
      <w:r w:rsidR="00A47FC8">
        <w:t xml:space="preserve"> </w:t>
      </w:r>
      <w:r>
        <w:t xml:space="preserve"> (</w:t>
      </w:r>
      <w:r w:rsidR="008D12A3">
        <w:t>4</w:t>
      </w:r>
      <w:r w:rsidR="00374424">
        <w:t>)</w:t>
      </w:r>
      <w:r w:rsidR="00972BC8">
        <w:t xml:space="preserve"> 09/10- Rachel’s Challenge presentation for 6</w:t>
      </w:r>
      <w:r w:rsidR="00972BC8" w:rsidRPr="00972BC8">
        <w:rPr>
          <w:vertAlign w:val="superscript"/>
        </w:rPr>
        <w:t>th</w:t>
      </w:r>
      <w:r w:rsidR="00972BC8">
        <w:t>-12</w:t>
      </w:r>
      <w:r w:rsidR="00972BC8" w:rsidRPr="00972BC8">
        <w:rPr>
          <w:vertAlign w:val="superscript"/>
        </w:rPr>
        <w:t>th</w:t>
      </w:r>
      <w:r w:rsidR="00972BC8">
        <w:t xml:space="preserve"> grade students &amp; staff</w:t>
      </w:r>
      <w:r w:rsidR="00BE3F28">
        <w:t>.</w:t>
      </w:r>
      <w:r w:rsidR="00972BC8">
        <w:t xml:space="preserve"> Letters sent out to the parents of participating students</w:t>
      </w:r>
      <w:r w:rsidR="002462B3">
        <w:t xml:space="preserve"> along with an invite to attend the community presentation.</w:t>
      </w:r>
      <w:r w:rsidR="00972BC8">
        <w:t xml:space="preserve"> </w:t>
      </w:r>
      <w:r w:rsidR="00CD081E">
        <w:t>(4</w:t>
      </w:r>
      <w:r w:rsidR="00374424">
        <w:t>)</w:t>
      </w:r>
      <w:r w:rsidR="002462B3">
        <w:t xml:space="preserve"> </w:t>
      </w:r>
      <w:r w:rsidR="004021F7">
        <w:t xml:space="preserve">Mr. </w:t>
      </w:r>
      <w:proofErr w:type="spellStart"/>
      <w:r w:rsidR="004021F7">
        <w:t>Brenning’s</w:t>
      </w:r>
      <w:proofErr w:type="spellEnd"/>
      <w:r w:rsidR="004021F7">
        <w:t xml:space="preserve"> </w:t>
      </w:r>
      <w:r w:rsidR="002462B3">
        <w:t xml:space="preserve">Construction Class project </w:t>
      </w:r>
      <w:r w:rsidR="004021F7">
        <w:t xml:space="preserve">will be </w:t>
      </w:r>
      <w:r w:rsidR="002462B3">
        <w:t>building an 18’ x 24’ storage building</w:t>
      </w:r>
      <w:r w:rsidR="00A47FC8">
        <w:t xml:space="preserve"> addition onto </w:t>
      </w:r>
      <w:r w:rsidR="002462B3">
        <w:t>the north parking lot garage. Mead Lumber has bid $6,800 for building materials</w:t>
      </w:r>
      <w:r w:rsidR="00CD081E">
        <w:t>. Levi Lucero will trench for the foundation footings.</w:t>
      </w:r>
      <w:r w:rsidR="008D12A3">
        <w:t xml:space="preserve"> (6) School will need a used pickup &amp; snow blade for the 2025-26 winter season to replace our current equipment. Government surplus auction &amp; possible local bids were discussed. Proposals will be presented at the October board meeting. </w:t>
      </w:r>
      <w:r w:rsidR="00CD081E">
        <w:t xml:space="preserve"> </w:t>
      </w:r>
      <w:r w:rsidR="002462B3">
        <w:t xml:space="preserve">  </w:t>
      </w:r>
    </w:p>
    <w:p w:rsidR="008D12A3" w:rsidRPr="00445D1A" w:rsidRDefault="008D12A3">
      <w:pPr>
        <w:rPr>
          <w:sz w:val="20"/>
          <w:szCs w:val="20"/>
        </w:rPr>
      </w:pPr>
    </w:p>
    <w:p w:rsidR="00BE3F28" w:rsidRDefault="00BE3F28">
      <w:r>
        <w:t xml:space="preserve">President Scott adjourned the meeting at </w:t>
      </w:r>
      <w:r w:rsidR="00CD081E">
        <w:t>7:43</w:t>
      </w:r>
      <w:r>
        <w:t xml:space="preserve"> PM.  The next board meeting will be held Monday, October </w:t>
      </w:r>
      <w:r w:rsidR="00374424">
        <w:t>13</w:t>
      </w:r>
      <w:r>
        <w:t>, 202</w:t>
      </w:r>
      <w:r w:rsidR="00374424">
        <w:t>5</w:t>
      </w:r>
      <w:r>
        <w:t xml:space="preserve"> at 7:00 PM.  The agenda kept continuously current is available to the public for items of an emergency nature.  The meeting is open to the public.</w:t>
      </w:r>
    </w:p>
    <w:p w:rsidR="00BE3F28" w:rsidRDefault="00BE3F28"/>
    <w:p w:rsidR="00BE3F28" w:rsidRDefault="00BE3F28"/>
    <w:p w:rsidR="00BE3F28" w:rsidRDefault="00BE3F28">
      <w:r>
        <w:t>Craig Scott, President</w:t>
      </w:r>
      <w:r>
        <w:tab/>
      </w:r>
      <w:r>
        <w:tab/>
      </w:r>
      <w:r>
        <w:tab/>
      </w:r>
      <w:r>
        <w:tab/>
      </w:r>
      <w:r>
        <w:tab/>
      </w:r>
      <w:r>
        <w:tab/>
      </w:r>
      <w:r w:rsidR="00374424">
        <w:t>Larry Marks</w:t>
      </w:r>
      <w:r>
        <w:t>, Secretary</w:t>
      </w:r>
    </w:p>
    <w:p w:rsidR="001D12F9" w:rsidRDefault="001D12F9" w:rsidP="001D12F9">
      <w:r>
        <w:t>General Fund bills</w:t>
      </w:r>
    </w:p>
    <w:p w:rsidR="001D12F9" w:rsidRDefault="001D12F9" w:rsidP="001D12F9"/>
    <w:p w:rsidR="001D12F9" w:rsidRDefault="001D12F9" w:rsidP="001D12F9">
      <w:r>
        <w:t>20/20 Technologies – contracted services</w:t>
      </w:r>
      <w:r>
        <w:tab/>
      </w:r>
      <w:r>
        <w:tab/>
      </w:r>
      <w:r>
        <w:tab/>
        <w:t xml:space="preserve">      </w:t>
      </w:r>
      <w:r w:rsidR="00374424">
        <w:t>3,837.14</w:t>
      </w:r>
    </w:p>
    <w:p w:rsidR="001D12F9" w:rsidRDefault="001D12F9" w:rsidP="001D12F9">
      <w:r>
        <w:t>McCook Ace Hardware – grounds/building supply</w:t>
      </w:r>
      <w:r>
        <w:tab/>
      </w:r>
      <w:r>
        <w:tab/>
        <w:t xml:space="preserve">         </w:t>
      </w:r>
      <w:r w:rsidR="00374424">
        <w:t>620.78</w:t>
      </w:r>
    </w:p>
    <w:p w:rsidR="001D12F9" w:rsidRDefault="001D12F9" w:rsidP="001D12F9">
      <w:r>
        <w:t>American Electric McCook – building supply</w:t>
      </w:r>
      <w:r>
        <w:tab/>
      </w:r>
      <w:r>
        <w:tab/>
        <w:t xml:space="preserve">         </w:t>
      </w:r>
      <w:r w:rsidR="00374424">
        <w:t>187.11</w:t>
      </w:r>
    </w:p>
    <w:p w:rsidR="001D12F9" w:rsidRDefault="001D12F9" w:rsidP="001D12F9">
      <w:r>
        <w:t>American Family Ins</w:t>
      </w:r>
      <w:r w:rsidR="008B1CB6">
        <w:t>.</w:t>
      </w:r>
      <w:r>
        <w:t xml:space="preserve"> Co – payroll deductions</w:t>
      </w:r>
      <w:r>
        <w:tab/>
      </w:r>
      <w:r>
        <w:tab/>
        <w:t xml:space="preserve">      2,</w:t>
      </w:r>
      <w:r w:rsidR="00374424">
        <w:t>077.94</w:t>
      </w:r>
    </w:p>
    <w:p w:rsidR="001D12F9" w:rsidRDefault="001D12F9" w:rsidP="001D12F9">
      <w:r>
        <w:t>Blue Cross Blue Shield – health insurance</w:t>
      </w:r>
      <w:r>
        <w:tab/>
      </w:r>
      <w:r>
        <w:tab/>
      </w:r>
      <w:r>
        <w:tab/>
        <w:t xml:space="preserve">    </w:t>
      </w:r>
      <w:r w:rsidR="00374424">
        <w:t>65,159.83</w:t>
      </w:r>
    </w:p>
    <w:p w:rsidR="001D12F9" w:rsidRDefault="001D12F9" w:rsidP="001D12F9">
      <w:r>
        <w:t>Bosselman Energy – building/bus fuels</w:t>
      </w:r>
      <w:r>
        <w:tab/>
      </w:r>
      <w:r>
        <w:tab/>
      </w:r>
      <w:r>
        <w:tab/>
        <w:t xml:space="preserve">      1,</w:t>
      </w:r>
      <w:r w:rsidR="00374424">
        <w:t>135.92</w:t>
      </w:r>
    </w:p>
    <w:p w:rsidR="001D12F9" w:rsidRDefault="001D12F9" w:rsidP="001D12F9">
      <w:r>
        <w:t xml:space="preserve">Cash-Wa Distributing – </w:t>
      </w:r>
      <w:r w:rsidR="00E97CD1">
        <w:t>custodial supply</w:t>
      </w:r>
      <w:r>
        <w:tab/>
      </w:r>
      <w:r>
        <w:tab/>
        <w:t xml:space="preserve">           </w:t>
      </w:r>
      <w:r w:rsidR="00E97CD1">
        <w:tab/>
        <w:t xml:space="preserve">           94.35</w:t>
      </w:r>
    </w:p>
    <w:p w:rsidR="001D12F9" w:rsidRDefault="00E97CD1" w:rsidP="001D12F9">
      <w:r>
        <w:t>Culbertson Auto Body – bus repair</w:t>
      </w:r>
      <w:r>
        <w:tab/>
      </w:r>
      <w:r w:rsidR="001D12F9">
        <w:t xml:space="preserve"> </w:t>
      </w:r>
      <w:r w:rsidR="001D12F9">
        <w:tab/>
        <w:t xml:space="preserve">      </w:t>
      </w:r>
      <w:r>
        <w:t xml:space="preserve">   </w:t>
      </w:r>
      <w:r>
        <w:tab/>
      </w:r>
      <w:r>
        <w:tab/>
        <w:t xml:space="preserve">         500.00</w:t>
      </w:r>
    </w:p>
    <w:p w:rsidR="001D12F9" w:rsidRDefault="001D12F9" w:rsidP="001D12F9">
      <w:r>
        <w:t xml:space="preserve">DansRUs </w:t>
      </w:r>
      <w:r w:rsidR="00EA766A">
        <w:t>–</w:t>
      </w:r>
      <w:r>
        <w:t xml:space="preserve"> </w:t>
      </w:r>
      <w:r w:rsidR="00EA766A">
        <w:t>trash</w:t>
      </w:r>
      <w:r w:rsidR="00EA766A">
        <w:tab/>
      </w:r>
      <w:r w:rsidR="00EA766A">
        <w:tab/>
      </w:r>
      <w:r w:rsidR="00EA766A">
        <w:tab/>
      </w:r>
      <w:r w:rsidR="00EA766A">
        <w:tab/>
      </w:r>
      <w:r w:rsidR="00EA766A">
        <w:tab/>
      </w:r>
      <w:r w:rsidR="00EA766A">
        <w:tab/>
        <w:t xml:space="preserve">         </w:t>
      </w:r>
      <w:r w:rsidR="00E97CD1">
        <w:t>207.95</w:t>
      </w:r>
    </w:p>
    <w:p w:rsidR="00EA766A" w:rsidRDefault="00EA766A" w:rsidP="001D12F9">
      <w:r>
        <w:t>Eak</w:t>
      </w:r>
      <w:r w:rsidR="00E97CD1">
        <w:t xml:space="preserve">es Office Solutions – custodial/bldg </w:t>
      </w:r>
      <w:r>
        <w:t>supply</w:t>
      </w:r>
      <w:r>
        <w:tab/>
      </w:r>
      <w:r>
        <w:tab/>
        <w:t xml:space="preserve">      </w:t>
      </w:r>
      <w:r w:rsidR="00E97CD1">
        <w:t>1,555.95</w:t>
      </w:r>
    </w:p>
    <w:p w:rsidR="00E97CD1" w:rsidRDefault="00E97CD1" w:rsidP="001D12F9">
      <w:r>
        <w:t>Employee Benefit fund– payroll deduction</w:t>
      </w:r>
      <w:r>
        <w:tab/>
      </w:r>
      <w:r>
        <w:tab/>
      </w:r>
      <w:r>
        <w:tab/>
        <w:t xml:space="preserve">         287.32</w:t>
      </w:r>
    </w:p>
    <w:p w:rsidR="00E97CD1" w:rsidRDefault="00E97CD1" w:rsidP="001D12F9">
      <w:r>
        <w:t>ESU 15 – contracted services</w:t>
      </w:r>
      <w:r>
        <w:tab/>
      </w:r>
      <w:r>
        <w:tab/>
      </w:r>
      <w:r>
        <w:tab/>
      </w:r>
      <w:r>
        <w:tab/>
        <w:t xml:space="preserve">                17,843.91</w:t>
      </w:r>
    </w:p>
    <w:p w:rsidR="00EA766A" w:rsidRDefault="00EA766A" w:rsidP="001D12F9">
      <w:r>
        <w:t>Educational Service Unit 5 – DL Spanish</w:t>
      </w:r>
      <w:r>
        <w:tab/>
      </w:r>
      <w:r>
        <w:tab/>
      </w:r>
      <w:r>
        <w:tab/>
        <w:t xml:space="preserve">    </w:t>
      </w:r>
      <w:r w:rsidR="00E97CD1">
        <w:t>37,100.00</w:t>
      </w:r>
    </w:p>
    <w:p w:rsidR="00EA766A" w:rsidRDefault="00E97CD1" w:rsidP="001D12F9">
      <w:r>
        <w:t>Flinn Scientific – classroom supply</w:t>
      </w:r>
      <w:r>
        <w:tab/>
      </w:r>
      <w:r>
        <w:tab/>
      </w:r>
      <w:r>
        <w:tab/>
      </w:r>
      <w:r>
        <w:tab/>
        <w:t xml:space="preserve">         121.28</w:t>
      </w:r>
    </w:p>
    <w:p w:rsidR="00EA766A" w:rsidRDefault="00E97CD1" w:rsidP="001D12F9">
      <w:r>
        <w:t>Floyd’s Truck Center – Activity bus repair</w:t>
      </w:r>
      <w:r>
        <w:tab/>
      </w:r>
      <w:r>
        <w:tab/>
      </w:r>
      <w:r>
        <w:tab/>
        <w:t xml:space="preserve">      3,991.72</w:t>
      </w:r>
    </w:p>
    <w:p w:rsidR="00EA766A" w:rsidRDefault="00EA766A" w:rsidP="001D12F9">
      <w:r>
        <w:t>Great Plains Communications – phone bill/internet</w:t>
      </w:r>
      <w:r>
        <w:tab/>
      </w:r>
      <w:r>
        <w:tab/>
        <w:t xml:space="preserve">      </w:t>
      </w:r>
      <w:r w:rsidR="00E97CD1">
        <w:t>2,192.36</w:t>
      </w:r>
    </w:p>
    <w:p w:rsidR="00EA766A" w:rsidRDefault="00EA766A" w:rsidP="001D12F9">
      <w:r>
        <w:t>HCHS Petty Cash – reimbursements</w:t>
      </w:r>
      <w:r>
        <w:tab/>
      </w:r>
      <w:r>
        <w:tab/>
      </w:r>
      <w:r>
        <w:tab/>
      </w:r>
      <w:r>
        <w:tab/>
        <w:t xml:space="preserve">         </w:t>
      </w:r>
      <w:r w:rsidR="00E97CD1">
        <w:t>875.29</w:t>
      </w:r>
    </w:p>
    <w:p w:rsidR="00EA766A" w:rsidRDefault="00EA766A" w:rsidP="001D12F9">
      <w:r>
        <w:t xml:space="preserve">HCS Flex Plan </w:t>
      </w:r>
      <w:r w:rsidR="0006315F">
        <w:t>–</w:t>
      </w:r>
      <w:r>
        <w:t xml:space="preserve"> </w:t>
      </w:r>
      <w:r w:rsidR="0006315F">
        <w:t>contributions</w:t>
      </w:r>
      <w:r w:rsidR="0006315F">
        <w:tab/>
      </w:r>
      <w:r w:rsidR="0006315F">
        <w:tab/>
      </w:r>
      <w:r w:rsidR="0006315F">
        <w:tab/>
      </w:r>
      <w:r w:rsidR="0006315F">
        <w:tab/>
      </w:r>
      <w:r w:rsidR="00F85273">
        <w:t xml:space="preserve">      </w:t>
      </w:r>
      <w:r w:rsidR="00E97CD1">
        <w:t>1,762.51</w:t>
      </w:r>
    </w:p>
    <w:p w:rsidR="00E87DDF" w:rsidRDefault="00E87DDF" w:rsidP="001D12F9">
      <w:r>
        <w:t>Heads Up Sprinkler – grounds repair</w:t>
      </w:r>
      <w:r>
        <w:tab/>
      </w:r>
      <w:r>
        <w:tab/>
      </w:r>
      <w:r>
        <w:tab/>
      </w:r>
      <w:r>
        <w:tab/>
        <w:t xml:space="preserve">         458.74</w:t>
      </w:r>
    </w:p>
    <w:p w:rsidR="00E87DDF" w:rsidRDefault="00E87DDF" w:rsidP="00E87DDF">
      <w:r>
        <w:t>Henderson State Bank – FICA/taxes</w:t>
      </w:r>
      <w:r>
        <w:tab/>
      </w:r>
      <w:r>
        <w:tab/>
      </w:r>
      <w:r>
        <w:tab/>
      </w:r>
      <w:r>
        <w:tab/>
        <w:t xml:space="preserve">    68,020.93</w:t>
      </w:r>
    </w:p>
    <w:p w:rsidR="00F85273" w:rsidRPr="00C25FA1" w:rsidRDefault="00F85273" w:rsidP="001D12F9">
      <w:r>
        <w:t>Credit Management Services – payroll deductions</w:t>
      </w:r>
      <w:r>
        <w:tab/>
      </w:r>
      <w:r>
        <w:tab/>
        <w:t xml:space="preserve">         </w:t>
      </w:r>
      <w:r w:rsidR="00E87DDF">
        <w:t>249.77</w:t>
      </w:r>
      <w:r>
        <w:tab/>
      </w:r>
      <w:r>
        <w:tab/>
      </w:r>
      <w:r>
        <w:tab/>
        <w:t xml:space="preserve">      </w:t>
      </w:r>
    </w:p>
    <w:p w:rsidR="001D12F9" w:rsidRDefault="00AF2595">
      <w:r>
        <w:t>Hometown Leasing – copiers</w:t>
      </w:r>
      <w:r>
        <w:tab/>
      </w:r>
      <w:r>
        <w:tab/>
      </w:r>
      <w:r>
        <w:tab/>
      </w:r>
      <w:r>
        <w:tab/>
      </w:r>
      <w:r>
        <w:tab/>
        <w:t xml:space="preserve">         </w:t>
      </w:r>
      <w:r w:rsidR="00E87DDF">
        <w:t>515.03</w:t>
      </w:r>
    </w:p>
    <w:p w:rsidR="00AF2595" w:rsidRDefault="00AF2595">
      <w:r>
        <w:t>Hot Lunch fund – payments</w:t>
      </w:r>
      <w:r>
        <w:tab/>
      </w:r>
      <w:r>
        <w:tab/>
      </w:r>
      <w:r>
        <w:tab/>
      </w:r>
      <w:r>
        <w:tab/>
      </w:r>
      <w:r>
        <w:tab/>
        <w:t xml:space="preserve">      </w:t>
      </w:r>
      <w:r w:rsidR="00E87DDF">
        <w:t>1,430.65</w:t>
      </w:r>
    </w:p>
    <w:p w:rsidR="00E87DDF" w:rsidRDefault="00E87DDF" w:rsidP="00E87DDF">
      <w:r>
        <w:t>Ideal Linen – custodial supply</w:t>
      </w:r>
      <w:r>
        <w:tab/>
      </w:r>
      <w:r>
        <w:tab/>
      </w:r>
      <w:r>
        <w:tab/>
      </w:r>
      <w:r>
        <w:tab/>
        <w:t xml:space="preserve">         229.85</w:t>
      </w:r>
    </w:p>
    <w:p w:rsidR="00AF2595" w:rsidRDefault="00E87DDF">
      <w:r>
        <w:t>Innovative Office Solutions</w:t>
      </w:r>
      <w:r>
        <w:tab/>
      </w:r>
      <w:r w:rsidR="00AF2595">
        <w:tab/>
      </w:r>
      <w:r w:rsidR="00AF2595">
        <w:tab/>
      </w:r>
      <w:r w:rsidR="00AF2595">
        <w:tab/>
      </w:r>
      <w:r w:rsidR="00AF2595">
        <w:tab/>
        <w:t xml:space="preserve">      </w:t>
      </w:r>
      <w:r>
        <w:t>1,093.14</w:t>
      </w:r>
    </w:p>
    <w:p w:rsidR="00E87DDF" w:rsidRDefault="008B1CB6">
      <w:r>
        <w:t>Lakeshore Learning Materials</w:t>
      </w:r>
      <w:r>
        <w:tab/>
      </w:r>
      <w:r>
        <w:tab/>
      </w:r>
      <w:r>
        <w:tab/>
      </w:r>
      <w:r>
        <w:tab/>
        <w:t xml:space="preserve">           34.49</w:t>
      </w:r>
    </w:p>
    <w:p w:rsidR="00E87DDF" w:rsidRDefault="008B1CB6">
      <w:r>
        <w:t>Lathem Time Corp. – timeclock subscription</w:t>
      </w:r>
      <w:r>
        <w:tab/>
      </w:r>
      <w:r>
        <w:tab/>
      </w:r>
      <w:r>
        <w:tab/>
        <w:t xml:space="preserve">         694.00</w:t>
      </w:r>
    </w:p>
    <w:p w:rsidR="00AF2595" w:rsidRDefault="00AF2595">
      <w:r>
        <w:t>Legal Shield – payroll deduction</w:t>
      </w:r>
      <w:r>
        <w:tab/>
      </w:r>
      <w:r>
        <w:tab/>
      </w:r>
      <w:r>
        <w:tab/>
      </w:r>
      <w:r>
        <w:tab/>
        <w:t xml:space="preserve">         </w:t>
      </w:r>
      <w:r w:rsidR="008B1CB6">
        <w:t>214.73</w:t>
      </w:r>
    </w:p>
    <w:p w:rsidR="00AF2595" w:rsidRDefault="008B1CB6">
      <w:r>
        <w:t>LVNV Funding – payroll deduction</w:t>
      </w:r>
      <w:r w:rsidR="00AF2595">
        <w:tab/>
      </w:r>
      <w:r w:rsidR="00AF2595">
        <w:tab/>
      </w:r>
      <w:r w:rsidR="00AF2595">
        <w:tab/>
      </w:r>
      <w:r w:rsidR="00AF2595">
        <w:tab/>
        <w:t xml:space="preserve">         </w:t>
      </w:r>
      <w:r>
        <w:t>292.69</w:t>
      </w:r>
    </w:p>
    <w:p w:rsidR="008B1CB6" w:rsidRDefault="008B1CB6">
      <w:r>
        <w:t>Mark’s Plumbing – building supply</w:t>
      </w:r>
      <w:r>
        <w:tab/>
      </w:r>
      <w:r>
        <w:tab/>
      </w:r>
      <w:r>
        <w:tab/>
      </w:r>
      <w:r>
        <w:tab/>
        <w:t xml:space="preserve">           94.20</w:t>
      </w:r>
    </w:p>
    <w:p w:rsidR="00AF2595" w:rsidRDefault="00AF2595">
      <w:r>
        <w:t xml:space="preserve">Medical </w:t>
      </w:r>
      <w:r w:rsidR="008B1CB6">
        <w:t>Air Service Assoc.</w:t>
      </w:r>
      <w:r>
        <w:t xml:space="preserve"> – payroll deductions</w:t>
      </w:r>
      <w:r>
        <w:tab/>
      </w:r>
      <w:r>
        <w:tab/>
        <w:t xml:space="preserve">         </w:t>
      </w:r>
      <w:r w:rsidR="008B1CB6">
        <w:t>137.00</w:t>
      </w:r>
    </w:p>
    <w:p w:rsidR="008B1CB6" w:rsidRDefault="008B1CB6" w:rsidP="008B1CB6">
      <w:r>
        <w:t>McCook Gazette – newspaper subscription</w:t>
      </w:r>
      <w:r>
        <w:tab/>
      </w:r>
      <w:r>
        <w:tab/>
      </w:r>
      <w:r>
        <w:tab/>
        <w:t xml:space="preserve">         144.00</w:t>
      </w:r>
    </w:p>
    <w:p w:rsidR="00AF2595" w:rsidRDefault="00AF2595">
      <w:r>
        <w:t>MCI – long distance</w:t>
      </w:r>
      <w:r>
        <w:tab/>
      </w:r>
      <w:r>
        <w:tab/>
      </w:r>
      <w:r>
        <w:tab/>
      </w:r>
      <w:r>
        <w:tab/>
      </w:r>
      <w:r>
        <w:tab/>
      </w:r>
      <w:r>
        <w:tab/>
        <w:t xml:space="preserve">           </w:t>
      </w:r>
      <w:r w:rsidR="008B1CB6">
        <w:t>52.05</w:t>
      </w:r>
    </w:p>
    <w:p w:rsidR="00AF2595" w:rsidRDefault="00AF2595">
      <w:r>
        <w:t>Mead Lumber – classroom supply</w:t>
      </w:r>
      <w:r>
        <w:tab/>
      </w:r>
      <w:r>
        <w:tab/>
      </w:r>
      <w:r>
        <w:tab/>
        <w:t xml:space="preserve">      </w:t>
      </w:r>
      <w:r w:rsidR="008B1CB6">
        <w:tab/>
        <w:t xml:space="preserve">      2,342.27</w:t>
      </w:r>
    </w:p>
    <w:p w:rsidR="00AF2595" w:rsidRDefault="00AF2595">
      <w:r>
        <w:t>Menards – classroom supply/equipment</w:t>
      </w:r>
      <w:r>
        <w:tab/>
      </w:r>
      <w:r>
        <w:tab/>
      </w:r>
      <w:r>
        <w:tab/>
        <w:t xml:space="preserve">      </w:t>
      </w:r>
      <w:r w:rsidR="008B1CB6">
        <w:t>1,645.98</w:t>
      </w:r>
    </w:p>
    <w:p w:rsidR="00AF2595" w:rsidRDefault="00AF2595">
      <w:r>
        <w:t>Matrix Trust Co – annuities</w:t>
      </w:r>
      <w:r>
        <w:tab/>
      </w:r>
      <w:r>
        <w:tab/>
      </w:r>
      <w:r>
        <w:tab/>
      </w:r>
      <w:r>
        <w:tab/>
      </w:r>
      <w:r>
        <w:tab/>
        <w:t xml:space="preserve">      </w:t>
      </w:r>
      <w:r w:rsidR="008B1CB6">
        <w:t>5,761.33</w:t>
      </w:r>
    </w:p>
    <w:p w:rsidR="00AF2595" w:rsidRDefault="00AF2595">
      <w:r>
        <w:t>Mid-American Research Chemical – custodial supply</w:t>
      </w:r>
      <w:r>
        <w:tab/>
        <w:t xml:space="preserve">         </w:t>
      </w:r>
      <w:r w:rsidR="008B1CB6">
        <w:t>300.87</w:t>
      </w:r>
    </w:p>
    <w:p w:rsidR="008B1CB6" w:rsidRDefault="00AF2595">
      <w:r>
        <w:t xml:space="preserve">Midwest Alarm Services – fire alarm </w:t>
      </w:r>
      <w:r w:rsidR="008B1CB6">
        <w:t>inspect/</w:t>
      </w:r>
      <w:r>
        <w:t>monitoring</w:t>
      </w:r>
      <w:r w:rsidR="008B1CB6">
        <w:tab/>
        <w:t xml:space="preserve">      1,122.16</w:t>
      </w:r>
      <w:r>
        <w:t xml:space="preserve"> </w:t>
      </w:r>
    </w:p>
    <w:p w:rsidR="00AF2595" w:rsidRDefault="00AF2595">
      <w:r>
        <w:t>National Art &amp; School Supply – classroom supply</w:t>
      </w:r>
      <w:r>
        <w:tab/>
      </w:r>
      <w:r>
        <w:tab/>
        <w:t xml:space="preserve">         </w:t>
      </w:r>
      <w:r w:rsidR="008B1CB6">
        <w:t>172.21</w:t>
      </w:r>
    </w:p>
    <w:p w:rsidR="008B1CB6" w:rsidRDefault="008B1CB6">
      <w:r>
        <w:t>Ne. Dept. of Education – staff development</w:t>
      </w:r>
      <w:r>
        <w:tab/>
      </w:r>
      <w:r>
        <w:tab/>
      </w:r>
      <w:r>
        <w:tab/>
        <w:t xml:space="preserve">           20.00</w:t>
      </w:r>
    </w:p>
    <w:p w:rsidR="008B1CB6" w:rsidRDefault="00AF2595">
      <w:r>
        <w:t>HCS Retirement Account – retirement</w:t>
      </w:r>
      <w:r>
        <w:tab/>
      </w:r>
      <w:r>
        <w:tab/>
      </w:r>
      <w:r>
        <w:tab/>
        <w:t xml:space="preserve">  </w:t>
      </w:r>
      <w:r w:rsidR="008B1CB6">
        <w:t xml:space="preserve">  50,366.41</w:t>
      </w:r>
    </w:p>
    <w:p w:rsidR="00AF2595" w:rsidRDefault="00AF2595">
      <w:r>
        <w:t>NE Department of Revenue – state taxes</w:t>
      </w:r>
      <w:r>
        <w:tab/>
      </w:r>
      <w:r>
        <w:tab/>
      </w:r>
      <w:r>
        <w:tab/>
        <w:t xml:space="preserve">      9,</w:t>
      </w:r>
      <w:r w:rsidR="008B1CB6">
        <w:t>989.73</w:t>
      </w:r>
    </w:p>
    <w:p w:rsidR="008B1CB6" w:rsidRDefault="008B1CB6">
      <w:r>
        <w:t xml:space="preserve">Northwest Fire Ext. – </w:t>
      </w:r>
      <w:r>
        <w:tab/>
        <w:t>repair/ maintenance/</w:t>
      </w:r>
      <w:r>
        <w:tab/>
      </w:r>
      <w:r>
        <w:tab/>
        <w:t xml:space="preserve">                     262.00</w:t>
      </w:r>
    </w:p>
    <w:p w:rsidR="00AF2595" w:rsidRDefault="00AF2595">
      <w:r>
        <w:t xml:space="preserve">New York Life </w:t>
      </w:r>
      <w:proofErr w:type="gramStart"/>
      <w:r>
        <w:t>Ins</w:t>
      </w:r>
      <w:proofErr w:type="gramEnd"/>
      <w:r>
        <w:t xml:space="preserve"> Co – payroll deduction</w:t>
      </w:r>
      <w:r>
        <w:tab/>
      </w:r>
      <w:r>
        <w:tab/>
      </w:r>
      <w:r>
        <w:tab/>
        <w:t xml:space="preserve">         103.36</w:t>
      </w:r>
    </w:p>
    <w:p w:rsidR="00356180" w:rsidRDefault="00356180">
      <w:r>
        <w:t>Optum – FSA fees</w:t>
      </w:r>
      <w:r>
        <w:tab/>
      </w:r>
      <w:r>
        <w:tab/>
      </w:r>
      <w:r>
        <w:tab/>
      </w:r>
      <w:r>
        <w:tab/>
      </w:r>
      <w:r>
        <w:tab/>
      </w:r>
      <w:r>
        <w:tab/>
        <w:t xml:space="preserve">         150.00</w:t>
      </w:r>
    </w:p>
    <w:p w:rsidR="00356180" w:rsidRDefault="008B1CB6">
      <w:r>
        <w:t>University of Oregon</w:t>
      </w:r>
      <w:r w:rsidR="00356180">
        <w:t xml:space="preserve"> – SWIS licenses</w:t>
      </w:r>
      <w:r w:rsidR="00356180">
        <w:tab/>
        <w:t xml:space="preserve">      </w:t>
      </w:r>
      <w:r>
        <w:tab/>
      </w:r>
      <w:r>
        <w:tab/>
        <w:t xml:space="preserve">      </w:t>
      </w:r>
      <w:r w:rsidR="00356180">
        <w:t>1,075.00</w:t>
      </w:r>
    </w:p>
    <w:p w:rsidR="00356180" w:rsidRDefault="00356180">
      <w:r>
        <w:t>Principal Life In Co – disability</w:t>
      </w:r>
      <w:r>
        <w:tab/>
      </w:r>
      <w:r>
        <w:tab/>
      </w:r>
      <w:r>
        <w:tab/>
      </w:r>
      <w:r>
        <w:tab/>
        <w:t xml:space="preserve">      1,</w:t>
      </w:r>
      <w:r w:rsidR="008B1CB6">
        <w:t>180.09</w:t>
      </w:r>
    </w:p>
    <w:p w:rsidR="008B1CB6" w:rsidRDefault="008B1CB6">
      <w:r>
        <w:t>Pyramid School – classroom supply</w:t>
      </w:r>
      <w:r>
        <w:tab/>
      </w:r>
      <w:r>
        <w:tab/>
      </w:r>
      <w:r>
        <w:tab/>
      </w:r>
      <w:r>
        <w:tab/>
        <w:t xml:space="preserve">           45.56</w:t>
      </w:r>
    </w:p>
    <w:p w:rsidR="00356180" w:rsidRDefault="00356180">
      <w:r>
        <w:t>Quill Corp – office/custodial supply</w:t>
      </w:r>
      <w:r w:rsidR="008B1CB6">
        <w:t>/sped furniture</w:t>
      </w:r>
      <w:r>
        <w:tab/>
      </w:r>
      <w:r>
        <w:tab/>
        <w:t xml:space="preserve">      </w:t>
      </w:r>
      <w:r w:rsidR="008B1CB6">
        <w:t>1,490.45</w:t>
      </w:r>
    </w:p>
    <w:p w:rsidR="00356180" w:rsidRDefault="00356180">
      <w:r>
        <w:t>Rippen Oil – bus fuel/parts/labor</w:t>
      </w:r>
      <w:r>
        <w:tab/>
      </w:r>
      <w:r>
        <w:tab/>
      </w:r>
      <w:r>
        <w:tab/>
      </w:r>
      <w:r>
        <w:tab/>
        <w:t xml:space="preserve">      </w:t>
      </w:r>
      <w:r w:rsidR="008B1CB6">
        <w:t xml:space="preserve">   984.32</w:t>
      </w:r>
    </w:p>
    <w:p w:rsidR="008B1CB6" w:rsidRDefault="008B1CB6">
      <w:proofErr w:type="spellStart"/>
      <w:r>
        <w:t>Schaben</w:t>
      </w:r>
      <w:proofErr w:type="spellEnd"/>
      <w:r>
        <w:t xml:space="preserve"> Services – CDL testing</w:t>
      </w:r>
      <w:r>
        <w:tab/>
      </w:r>
      <w:r>
        <w:tab/>
      </w:r>
      <w:r>
        <w:tab/>
      </w:r>
      <w:r>
        <w:tab/>
        <w:t xml:space="preserve">      1,300.00</w:t>
      </w:r>
    </w:p>
    <w:p w:rsidR="008B1CB6" w:rsidRDefault="008B1CB6">
      <w:r>
        <w:t>Scoop Media – ad/print/newspaper subscription</w:t>
      </w:r>
      <w:r>
        <w:tab/>
      </w:r>
      <w:r>
        <w:tab/>
        <w:t xml:space="preserve">         982.34</w:t>
      </w:r>
    </w:p>
    <w:p w:rsidR="008B1CB6" w:rsidRDefault="008B1CB6">
      <w:r>
        <w:t>Snell Service – repair/maintenance</w:t>
      </w:r>
      <w:r>
        <w:tab/>
      </w:r>
      <w:r>
        <w:tab/>
      </w:r>
      <w:r>
        <w:tab/>
      </w:r>
      <w:r>
        <w:tab/>
        <w:t xml:space="preserve">         782.04</w:t>
      </w:r>
    </w:p>
    <w:p w:rsidR="00356180" w:rsidRDefault="00356180">
      <w:r>
        <w:t>Southwest Public Power District – electric</w:t>
      </w:r>
      <w:r>
        <w:tab/>
      </w:r>
      <w:r>
        <w:tab/>
      </w:r>
      <w:r>
        <w:tab/>
        <w:t xml:space="preserve">      2,</w:t>
      </w:r>
      <w:r w:rsidR="008B1CB6">
        <w:t>487.84</w:t>
      </w:r>
    </w:p>
    <w:p w:rsidR="00356180" w:rsidRDefault="00356180">
      <w:r>
        <w:t>Special Building fund – payroll deduction</w:t>
      </w:r>
      <w:r>
        <w:tab/>
      </w:r>
      <w:r>
        <w:tab/>
      </w:r>
      <w:r>
        <w:tab/>
        <w:t xml:space="preserve">         220.00</w:t>
      </w:r>
    </w:p>
    <w:p w:rsidR="00356180" w:rsidRDefault="00356180">
      <w:r>
        <w:t>Teacher Created Resources – classroom supply</w:t>
      </w:r>
      <w:r>
        <w:tab/>
      </w:r>
      <w:r>
        <w:tab/>
        <w:t xml:space="preserve">           </w:t>
      </w:r>
      <w:r w:rsidR="008B1CB6">
        <w:t>35.98</w:t>
      </w:r>
    </w:p>
    <w:p w:rsidR="008B1CB6" w:rsidRDefault="008B1CB6">
      <w:r>
        <w:t>Teacher Direct –classroom supply</w:t>
      </w:r>
      <w:r>
        <w:tab/>
      </w:r>
      <w:r>
        <w:tab/>
      </w:r>
      <w:r>
        <w:tab/>
        <w:t xml:space="preserve">                     544.90</w:t>
      </w:r>
    </w:p>
    <w:p w:rsidR="00356180" w:rsidRDefault="00356180">
      <w:r>
        <w:t>TKO Pest Control – pest control</w:t>
      </w:r>
      <w:r>
        <w:tab/>
      </w:r>
      <w:r>
        <w:tab/>
      </w:r>
      <w:r>
        <w:tab/>
      </w:r>
      <w:r>
        <w:tab/>
        <w:t xml:space="preserve">         200.00</w:t>
      </w:r>
    </w:p>
    <w:p w:rsidR="008B1CB6" w:rsidRDefault="008B1CB6">
      <w:r>
        <w:t>Trafera – computer hardware</w:t>
      </w:r>
      <w:r>
        <w:tab/>
      </w:r>
      <w:r>
        <w:tab/>
      </w:r>
      <w:r>
        <w:tab/>
      </w:r>
      <w:r>
        <w:tab/>
      </w:r>
      <w:r>
        <w:tab/>
        <w:t xml:space="preserve">      2,964.00</w:t>
      </w:r>
    </w:p>
    <w:p w:rsidR="00356180" w:rsidRDefault="00356180">
      <w:r>
        <w:t>Trails West – bus fuel</w:t>
      </w:r>
      <w:r>
        <w:tab/>
      </w:r>
      <w:r>
        <w:tab/>
      </w:r>
      <w:r>
        <w:tab/>
      </w:r>
      <w:r>
        <w:tab/>
      </w:r>
      <w:r>
        <w:tab/>
      </w:r>
      <w:r>
        <w:tab/>
        <w:t xml:space="preserve">      1,</w:t>
      </w:r>
      <w:r w:rsidR="008B1CB6">
        <w:t>807.95</w:t>
      </w:r>
    </w:p>
    <w:p w:rsidR="00356180" w:rsidRDefault="00356180">
      <w:proofErr w:type="spellStart"/>
      <w:r>
        <w:t>Tr</w:t>
      </w:r>
      <w:r w:rsidR="008B1CB6">
        <w:t>ifoia</w:t>
      </w:r>
      <w:proofErr w:type="spellEnd"/>
      <w:r w:rsidR="008B1CB6">
        <w:t xml:space="preserve"> (IRIS Ed)</w:t>
      </w:r>
      <w:r>
        <w:t xml:space="preserve"> – </w:t>
      </w:r>
      <w:r w:rsidR="008B1CB6">
        <w:t>guidance</w:t>
      </w:r>
      <w:r>
        <w:t xml:space="preserve"> supply</w:t>
      </w:r>
      <w:r>
        <w:tab/>
      </w:r>
      <w:r>
        <w:tab/>
      </w:r>
      <w:r>
        <w:tab/>
      </w:r>
      <w:r w:rsidR="008B1CB6">
        <w:tab/>
        <w:t xml:space="preserve">         537.70</w:t>
      </w:r>
    </w:p>
    <w:p w:rsidR="00356180" w:rsidRDefault="00356180">
      <w:r>
        <w:t>UniFirst Corp – custodial supply</w:t>
      </w:r>
      <w:r>
        <w:tab/>
      </w:r>
      <w:r>
        <w:tab/>
      </w:r>
      <w:r>
        <w:tab/>
      </w:r>
      <w:r>
        <w:tab/>
        <w:t xml:space="preserve">         </w:t>
      </w:r>
      <w:r w:rsidR="008B1CB6">
        <w:t>135.84</w:t>
      </w:r>
    </w:p>
    <w:p w:rsidR="008B1CB6" w:rsidRDefault="008B1CB6">
      <w:r>
        <w:t>U-Save Pharmacy – nurse supply</w:t>
      </w:r>
      <w:r>
        <w:tab/>
      </w:r>
      <w:r>
        <w:tab/>
      </w:r>
      <w:r>
        <w:tab/>
      </w:r>
      <w:r>
        <w:tab/>
        <w:t xml:space="preserve">           15.75</w:t>
      </w:r>
    </w:p>
    <w:p w:rsidR="00356180" w:rsidRDefault="00356180">
      <w:r>
        <w:t>US Bank – credit card</w:t>
      </w:r>
      <w:r>
        <w:tab/>
      </w:r>
      <w:r>
        <w:tab/>
      </w:r>
      <w:r>
        <w:tab/>
      </w:r>
      <w:r>
        <w:tab/>
      </w:r>
      <w:r>
        <w:tab/>
      </w:r>
      <w:r>
        <w:tab/>
        <w:t xml:space="preserve">      </w:t>
      </w:r>
      <w:r w:rsidR="008B1CB6">
        <w:t>5,159.51</w:t>
      </w:r>
    </w:p>
    <w:p w:rsidR="008A52A1" w:rsidRDefault="008A52A1">
      <w:r>
        <w:t>Village of Trenton – utilities</w:t>
      </w:r>
      <w:r>
        <w:tab/>
      </w:r>
      <w:r>
        <w:tab/>
      </w:r>
      <w:r>
        <w:tab/>
      </w:r>
      <w:r>
        <w:tab/>
      </w:r>
      <w:r>
        <w:tab/>
        <w:t xml:space="preserve">      </w:t>
      </w:r>
      <w:r w:rsidR="008B1CB6">
        <w:t>4,156.43</w:t>
      </w:r>
    </w:p>
    <w:p w:rsidR="008A52A1" w:rsidRDefault="008A52A1">
      <w:r>
        <w:t>Vision Service Plan – payroll deductions</w:t>
      </w:r>
      <w:r>
        <w:tab/>
      </w:r>
      <w:r>
        <w:tab/>
      </w:r>
      <w:r>
        <w:tab/>
        <w:t xml:space="preserve">         </w:t>
      </w:r>
      <w:r w:rsidR="008B1CB6">
        <w:t>480.82</w:t>
      </w:r>
      <w:bookmarkStart w:id="0" w:name="_GoBack"/>
      <w:bookmarkEnd w:id="0"/>
    </w:p>
    <w:p w:rsidR="008A52A1" w:rsidRDefault="008A52A1">
      <w:r>
        <w:t>Payroll – net    (gross - $</w:t>
      </w:r>
      <w:r w:rsidR="008B1CB6">
        <w:t>308,038.95</w:t>
      </w:r>
      <w:r>
        <w:t>)</w:t>
      </w:r>
      <w:r>
        <w:tab/>
      </w:r>
      <w:r>
        <w:tab/>
      </w:r>
      <w:r>
        <w:tab/>
      </w:r>
      <w:r>
        <w:tab/>
      </w:r>
      <w:r w:rsidR="008B1CB6">
        <w:t xml:space="preserve">  209,233.72</w:t>
      </w:r>
    </w:p>
    <w:p w:rsidR="008A52A1" w:rsidRDefault="008A52A1"/>
    <w:p w:rsidR="008B1CB6" w:rsidRDefault="008B1CB6"/>
    <w:p w:rsidR="008B1CB6" w:rsidRDefault="008B1CB6"/>
    <w:p w:rsidR="008A52A1" w:rsidRDefault="0068278A">
      <w:r>
        <w:t>Lunch Fund bills</w:t>
      </w:r>
    </w:p>
    <w:p w:rsidR="0068278A" w:rsidRDefault="0068278A"/>
    <w:p w:rsidR="0068278A" w:rsidRDefault="0068278A">
      <w:r>
        <w:t>Cash-Wa Distributing – food/supply</w:t>
      </w:r>
      <w:r>
        <w:tab/>
      </w:r>
      <w:r>
        <w:tab/>
      </w:r>
      <w:r>
        <w:tab/>
      </w:r>
      <w:r>
        <w:tab/>
        <w:t xml:space="preserve">    </w:t>
      </w:r>
      <w:r w:rsidR="008B1CB6">
        <w:t>14,004.33</w:t>
      </w:r>
    </w:p>
    <w:p w:rsidR="008B1CB6" w:rsidRDefault="008B1CB6">
      <w:r>
        <w:t>Eakes Office – kitchen supply</w:t>
      </w:r>
      <w:r>
        <w:tab/>
      </w:r>
      <w:r>
        <w:tab/>
      </w:r>
      <w:r>
        <w:tab/>
      </w:r>
      <w:r>
        <w:tab/>
        <w:t xml:space="preserve">         195.11</w:t>
      </w:r>
    </w:p>
    <w:p w:rsidR="0068278A" w:rsidRDefault="008B1CB6">
      <w:r>
        <w:t>Fresh Foods – kitchen supply</w:t>
      </w:r>
      <w:r>
        <w:tab/>
      </w:r>
      <w:r>
        <w:tab/>
      </w:r>
      <w:r>
        <w:tab/>
      </w:r>
      <w:r>
        <w:tab/>
      </w:r>
      <w:r>
        <w:tab/>
        <w:t xml:space="preserve">         170.83</w:t>
      </w:r>
    </w:p>
    <w:p w:rsidR="008B1CB6" w:rsidRDefault="008B1CB6">
      <w:r>
        <w:t>Henderson State Bank – FICA/taxes</w:t>
      </w:r>
      <w:r>
        <w:tab/>
      </w:r>
      <w:r>
        <w:tab/>
      </w:r>
      <w:r>
        <w:tab/>
      </w:r>
      <w:r>
        <w:tab/>
        <w:t xml:space="preserve">      1,496.53</w:t>
      </w:r>
    </w:p>
    <w:p w:rsidR="0068278A" w:rsidRDefault="0068278A">
      <w:r>
        <w:t>Credit Management Services – payroll deduction</w:t>
      </w:r>
      <w:r>
        <w:tab/>
      </w:r>
      <w:r>
        <w:tab/>
        <w:t xml:space="preserve">         </w:t>
      </w:r>
      <w:r w:rsidR="008B1CB6">
        <w:t>272.04</w:t>
      </w:r>
    </w:p>
    <w:p w:rsidR="0068278A" w:rsidRDefault="008B1CB6">
      <w:r>
        <w:t>Ideal Linen -</w:t>
      </w:r>
      <w:r w:rsidR="0068278A">
        <w:t xml:space="preserve"> kitchen supply</w:t>
      </w:r>
      <w:r w:rsidR="0068278A">
        <w:tab/>
      </w:r>
      <w:r w:rsidR="0068278A">
        <w:tab/>
      </w:r>
      <w:r w:rsidR="0068278A">
        <w:tab/>
      </w:r>
      <w:r w:rsidR="0068278A">
        <w:tab/>
      </w:r>
      <w:r w:rsidR="0068278A">
        <w:tab/>
        <w:t xml:space="preserve">         </w:t>
      </w:r>
      <w:r>
        <w:t xml:space="preserve">  67.90</w:t>
      </w:r>
    </w:p>
    <w:p w:rsidR="0068278A" w:rsidRDefault="0068278A">
      <w:r>
        <w:t>HCS Retirement Account – retirement</w:t>
      </w:r>
      <w:r>
        <w:tab/>
      </w:r>
      <w:r>
        <w:tab/>
      </w:r>
      <w:r>
        <w:tab/>
        <w:t xml:space="preserve">      1,</w:t>
      </w:r>
      <w:r w:rsidR="008B1CB6">
        <w:t>228.24</w:t>
      </w:r>
    </w:p>
    <w:p w:rsidR="0068278A" w:rsidRDefault="0068278A">
      <w:r>
        <w:t>NE Department of Revenue – state taxes</w:t>
      </w:r>
      <w:r>
        <w:tab/>
      </w:r>
      <w:r>
        <w:tab/>
      </w:r>
      <w:r>
        <w:tab/>
        <w:t xml:space="preserve">         </w:t>
      </w:r>
      <w:r w:rsidR="008B1CB6">
        <w:t>121.74</w:t>
      </w:r>
    </w:p>
    <w:p w:rsidR="008B1CB6" w:rsidRDefault="008B1CB6">
      <w:r>
        <w:t>Red Willow County Court – payroll deduction</w:t>
      </w:r>
      <w:r>
        <w:tab/>
      </w:r>
      <w:r>
        <w:tab/>
        <w:t xml:space="preserve">         328.99</w:t>
      </w:r>
    </w:p>
    <w:p w:rsidR="008B1CB6" w:rsidRDefault="008B1CB6">
      <w:r>
        <w:t>US Bank – credit card</w:t>
      </w:r>
      <w:r>
        <w:tab/>
      </w:r>
      <w:r>
        <w:tab/>
      </w:r>
      <w:r>
        <w:tab/>
      </w:r>
      <w:r>
        <w:tab/>
      </w:r>
      <w:r>
        <w:tab/>
      </w:r>
      <w:r>
        <w:tab/>
        <w:t xml:space="preserve">           36.99</w:t>
      </w:r>
    </w:p>
    <w:p w:rsidR="0068278A" w:rsidRDefault="0068278A">
      <w:r>
        <w:t>Payroll – net    (gross - $</w:t>
      </w:r>
      <w:r w:rsidR="008B1CB6">
        <w:t>8,201.00</w:t>
      </w:r>
      <w:r>
        <w:t>)</w:t>
      </w:r>
      <w:r>
        <w:tab/>
      </w:r>
      <w:r>
        <w:tab/>
      </w:r>
      <w:r>
        <w:tab/>
      </w:r>
      <w:r>
        <w:tab/>
        <w:t xml:space="preserve">    </w:t>
      </w:r>
      <w:r w:rsidR="008B1CB6">
        <w:t xml:space="preserve">  5,998.02</w:t>
      </w:r>
    </w:p>
    <w:p w:rsidR="0068278A" w:rsidRDefault="0068278A"/>
    <w:sectPr w:rsidR="0068278A" w:rsidSect="00C25FA1">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058E4"/>
    <w:multiLevelType w:val="hybridMultilevel"/>
    <w:tmpl w:val="D4402642"/>
    <w:lvl w:ilvl="0" w:tplc="57A001C8">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A1"/>
    <w:rsid w:val="00043B71"/>
    <w:rsid w:val="00053D98"/>
    <w:rsid w:val="0006315F"/>
    <w:rsid w:val="000818BA"/>
    <w:rsid w:val="00094A20"/>
    <w:rsid w:val="000C5A6C"/>
    <w:rsid w:val="00173A44"/>
    <w:rsid w:val="001D12F9"/>
    <w:rsid w:val="00217F88"/>
    <w:rsid w:val="002462B3"/>
    <w:rsid w:val="00255638"/>
    <w:rsid w:val="002B5F1C"/>
    <w:rsid w:val="002C6601"/>
    <w:rsid w:val="00340119"/>
    <w:rsid w:val="00356180"/>
    <w:rsid w:val="00374424"/>
    <w:rsid w:val="004021F7"/>
    <w:rsid w:val="0044284C"/>
    <w:rsid w:val="00445D1A"/>
    <w:rsid w:val="004D63AB"/>
    <w:rsid w:val="0050055B"/>
    <w:rsid w:val="00503BFB"/>
    <w:rsid w:val="00566772"/>
    <w:rsid w:val="00603C5F"/>
    <w:rsid w:val="00611995"/>
    <w:rsid w:val="006175E4"/>
    <w:rsid w:val="00626573"/>
    <w:rsid w:val="0068278A"/>
    <w:rsid w:val="007077FB"/>
    <w:rsid w:val="00730BF3"/>
    <w:rsid w:val="008A52A1"/>
    <w:rsid w:val="008B1CB6"/>
    <w:rsid w:val="008D12A3"/>
    <w:rsid w:val="00972BC8"/>
    <w:rsid w:val="009B7AFA"/>
    <w:rsid w:val="009D02F7"/>
    <w:rsid w:val="009D3B6C"/>
    <w:rsid w:val="00A47FC8"/>
    <w:rsid w:val="00A64E09"/>
    <w:rsid w:val="00AD5937"/>
    <w:rsid w:val="00AE3E1C"/>
    <w:rsid w:val="00AF2595"/>
    <w:rsid w:val="00AF5036"/>
    <w:rsid w:val="00BE3F28"/>
    <w:rsid w:val="00C062E2"/>
    <w:rsid w:val="00C25FA1"/>
    <w:rsid w:val="00C806A3"/>
    <w:rsid w:val="00C97DC5"/>
    <w:rsid w:val="00CD081E"/>
    <w:rsid w:val="00D35E41"/>
    <w:rsid w:val="00DC474E"/>
    <w:rsid w:val="00E25F2E"/>
    <w:rsid w:val="00E87DDF"/>
    <w:rsid w:val="00E97CD1"/>
    <w:rsid w:val="00EA766A"/>
    <w:rsid w:val="00EE1B4D"/>
    <w:rsid w:val="00F85273"/>
    <w:rsid w:val="00FE5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CBF5E-E5CC-4621-9B7B-4397E086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F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3F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F28"/>
    <w:rPr>
      <w:rFonts w:ascii="Segoe UI" w:eastAsia="Times New Roman" w:hAnsi="Segoe UI" w:cs="Segoe UI"/>
      <w:sz w:val="18"/>
      <w:szCs w:val="18"/>
    </w:rPr>
  </w:style>
  <w:style w:type="paragraph" w:styleId="ListParagraph">
    <w:name w:val="List Paragraph"/>
    <w:basedOn w:val="Normal"/>
    <w:uiPriority w:val="34"/>
    <w:qFormat/>
    <w:rsid w:val="00611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4808</TotalTime>
  <Pages>5</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 Fyn</dc:creator>
  <cp:keywords/>
  <dc:description/>
  <cp:lastModifiedBy>Peggy S. Fyn</cp:lastModifiedBy>
  <cp:revision>11</cp:revision>
  <cp:lastPrinted>2025-09-11T17:42:00Z</cp:lastPrinted>
  <dcterms:created xsi:type="dcterms:W3CDTF">2025-09-06T16:17:00Z</dcterms:created>
  <dcterms:modified xsi:type="dcterms:W3CDTF">2025-09-11T17:43:00Z</dcterms:modified>
</cp:coreProperties>
</file>