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E2" w:rsidRDefault="001571E2">
      <w:pPr>
        <w:rPr>
          <w:rFonts w:ascii="Times New Roman" w:hAnsi="Times New Roman" w:cs="Times New Roman"/>
        </w:rPr>
      </w:pPr>
      <w:r>
        <w:rPr>
          <w:rFonts w:ascii="Times New Roman" w:hAnsi="Times New Roman" w:cs="Times New Roman"/>
        </w:rPr>
        <w:t>The Board of Education of the Hitchcock County Schools met November 13, 2023 at 6:00 PM.  Present were board members Webb, O’Byrne, Scott, Kolbet, Marks, and Hagan.  Also present were Superintendent Sattler, Principal Tines, Assistant Principal/School Counselor McCarter, Assistant Principal Erickson, N. Thiessen, C. Rippen, and Peggy Fyn.</w:t>
      </w:r>
    </w:p>
    <w:p w:rsidR="001571E2" w:rsidRDefault="001571E2">
      <w:pPr>
        <w:rPr>
          <w:rFonts w:ascii="Times New Roman" w:hAnsi="Times New Roman" w:cs="Times New Roman"/>
        </w:rPr>
      </w:pPr>
      <w:r>
        <w:rPr>
          <w:rFonts w:ascii="Times New Roman" w:hAnsi="Times New Roman" w:cs="Times New Roman"/>
        </w:rPr>
        <w:t>President Scott called the meeting to order at 6:07 PM.  Notice of the board’s adherence to the Nebraska Open Meeting Law posted on the north wall of the meeting room was given.  The meeting was properly advertised in the Hitchcock County News on Thursday, November 9, 2023.</w:t>
      </w:r>
    </w:p>
    <w:p w:rsidR="001571E2" w:rsidRDefault="00CA0291">
      <w:pPr>
        <w:rPr>
          <w:rFonts w:ascii="Times New Roman" w:hAnsi="Times New Roman" w:cs="Times New Roman"/>
        </w:rPr>
      </w:pPr>
      <w:r>
        <w:rPr>
          <w:rFonts w:ascii="Times New Roman" w:hAnsi="Times New Roman" w:cs="Times New Roman"/>
        </w:rPr>
        <w:t>President Scott welcomed all visitors.  Mrs. Rippen addressed the board.</w:t>
      </w:r>
    </w:p>
    <w:p w:rsidR="00CA0291" w:rsidRDefault="00CA0291">
      <w:pPr>
        <w:rPr>
          <w:rFonts w:ascii="Times New Roman" w:hAnsi="Times New Roman" w:cs="Times New Roman"/>
        </w:rPr>
      </w:pPr>
      <w:r>
        <w:rPr>
          <w:rFonts w:ascii="Times New Roman" w:hAnsi="Times New Roman" w:cs="Times New Roman"/>
        </w:rPr>
        <w:t>Moved by Hagan; seconded by Webb to approve the November 2023 regu</w:t>
      </w:r>
      <w:r w:rsidR="006542B7">
        <w:rPr>
          <w:rFonts w:ascii="Times New Roman" w:hAnsi="Times New Roman" w:cs="Times New Roman"/>
        </w:rPr>
        <w:t>lar meeting agenda as presented.</w:t>
      </w:r>
      <w:r>
        <w:rPr>
          <w:rFonts w:ascii="Times New Roman" w:hAnsi="Times New Roman" w:cs="Times New Roman"/>
        </w:rPr>
        <w:t xml:space="preserve">  Aye votes Kolbet, Marks, Scott, O’Byrne, Webb, and Hagan; nay votes none.</w:t>
      </w:r>
    </w:p>
    <w:p w:rsidR="00CA0291" w:rsidRDefault="00CA0291">
      <w:pPr>
        <w:rPr>
          <w:rFonts w:ascii="Times New Roman" w:hAnsi="Times New Roman" w:cs="Times New Roman"/>
        </w:rPr>
      </w:pPr>
      <w:r>
        <w:rPr>
          <w:rFonts w:ascii="Times New Roman" w:hAnsi="Times New Roman" w:cs="Times New Roman"/>
        </w:rPr>
        <w:t xml:space="preserve">Moved by Hagan; seconded by O’Byrne to approve the consent agenda as presented.  Aye votes Marks, Scott, O’Byrne, Webb, Hagan, and Kolbet; nay votes none.  The consent agenda consisted of the following items:  (1) Minutes of the October 2023 board meeting.  (2) The Activity Fund.  (3) The bill roster with general fund bill totaling $433,912.24 and lunch fund bills totaling $25,404.82.  (4) Other funds. </w:t>
      </w:r>
    </w:p>
    <w:p w:rsidR="00C164C5" w:rsidRDefault="00C164C5">
      <w:pPr>
        <w:rPr>
          <w:rFonts w:ascii="Times New Roman" w:hAnsi="Times New Roman" w:cs="Times New Roman"/>
        </w:rPr>
      </w:pPr>
      <w:r>
        <w:rPr>
          <w:rFonts w:ascii="Times New Roman" w:hAnsi="Times New Roman" w:cs="Times New Roman"/>
        </w:rPr>
        <w:t>Moved by Kolbet; seconded by Marks to accept the resignation of Ag teacher Brooke Shirley at the end of the 2023-24 school year.  Aye votes Scott, O’Byrne, Webb, Hagan, Kolbet, and Marks; nay votes none.</w:t>
      </w:r>
    </w:p>
    <w:p w:rsidR="00CA0291" w:rsidRDefault="00CA0291">
      <w:pPr>
        <w:rPr>
          <w:rFonts w:ascii="Times New Roman" w:hAnsi="Times New Roman" w:cs="Times New Roman"/>
        </w:rPr>
      </w:pPr>
      <w:r>
        <w:rPr>
          <w:rFonts w:ascii="Times New Roman" w:hAnsi="Times New Roman" w:cs="Times New Roman"/>
        </w:rPr>
        <w:t>Mr. Sattler and Mrs. Erickson addressed the board about purchasing math curriculum for the 7</w:t>
      </w:r>
      <w:r w:rsidRPr="00CA0291">
        <w:rPr>
          <w:rFonts w:ascii="Times New Roman" w:hAnsi="Times New Roman" w:cs="Times New Roman"/>
          <w:vertAlign w:val="superscript"/>
        </w:rPr>
        <w:t>th</w:t>
      </w:r>
      <w:r>
        <w:rPr>
          <w:rFonts w:ascii="Times New Roman" w:hAnsi="Times New Roman" w:cs="Times New Roman"/>
        </w:rPr>
        <w:t xml:space="preserve"> and 8</w:t>
      </w:r>
      <w:r w:rsidRPr="00CA0291">
        <w:rPr>
          <w:rFonts w:ascii="Times New Roman" w:hAnsi="Times New Roman" w:cs="Times New Roman"/>
          <w:vertAlign w:val="superscript"/>
        </w:rPr>
        <w:t>th</w:t>
      </w:r>
      <w:r>
        <w:rPr>
          <w:rFonts w:ascii="Times New Roman" w:hAnsi="Times New Roman" w:cs="Times New Roman"/>
        </w:rPr>
        <w:t xml:space="preserve"> grade from Houghton Mifflin Harcourt.  This curriculum matches the math curriculum already in place used by the elementary teachers.  The cost of $12,096.24 covers six years of consumables and any training needed.  Moved by Webb; seconded by Kolbet to approve the purchase of math curriculum for the 7</w:t>
      </w:r>
      <w:r w:rsidRPr="00CA0291">
        <w:rPr>
          <w:rFonts w:ascii="Times New Roman" w:hAnsi="Times New Roman" w:cs="Times New Roman"/>
          <w:vertAlign w:val="superscript"/>
        </w:rPr>
        <w:t>th</w:t>
      </w:r>
      <w:r>
        <w:rPr>
          <w:rFonts w:ascii="Times New Roman" w:hAnsi="Times New Roman" w:cs="Times New Roman"/>
        </w:rPr>
        <w:t xml:space="preserve"> and 8</w:t>
      </w:r>
      <w:r w:rsidRPr="00CA0291">
        <w:rPr>
          <w:rFonts w:ascii="Times New Roman" w:hAnsi="Times New Roman" w:cs="Times New Roman"/>
          <w:vertAlign w:val="superscript"/>
        </w:rPr>
        <w:t>th</w:t>
      </w:r>
      <w:r>
        <w:rPr>
          <w:rFonts w:ascii="Times New Roman" w:hAnsi="Times New Roman" w:cs="Times New Roman"/>
        </w:rPr>
        <w:t xml:space="preserve"> grade </w:t>
      </w:r>
      <w:r w:rsidR="00C164C5">
        <w:rPr>
          <w:rFonts w:ascii="Times New Roman" w:hAnsi="Times New Roman" w:cs="Times New Roman"/>
        </w:rPr>
        <w:t>from Houghton Mifflin Harcourt for $12,096.24.  Aye votes O’Byrne, Webb, Hagan, Kolbet, Marks, and Scott; nay votes none.</w:t>
      </w:r>
    </w:p>
    <w:p w:rsidR="00C164C5" w:rsidRDefault="00C164C5">
      <w:pPr>
        <w:rPr>
          <w:rFonts w:ascii="Times New Roman" w:hAnsi="Times New Roman" w:cs="Times New Roman"/>
        </w:rPr>
      </w:pPr>
      <w:r>
        <w:rPr>
          <w:rFonts w:ascii="Times New Roman" w:hAnsi="Times New Roman" w:cs="Times New Roman"/>
        </w:rPr>
        <w:t xml:space="preserve">Superintendent Sattler visited </w:t>
      </w:r>
      <w:r w:rsidR="006542B7">
        <w:rPr>
          <w:rFonts w:ascii="Times New Roman" w:hAnsi="Times New Roman" w:cs="Times New Roman"/>
        </w:rPr>
        <w:t>with the board about the need for</w:t>
      </w:r>
      <w:r>
        <w:rPr>
          <w:rFonts w:ascii="Times New Roman" w:hAnsi="Times New Roman" w:cs="Times New Roman"/>
        </w:rPr>
        <w:t xml:space="preserve"> a daycare in the district.  Mrs. Erickson has been visiting with schools who already have a daycare in the school.  The board asked Mr. Sattler and Mrs. Erickson to do further research into the possibility.  There was no action taken and this will be revisited at the December 2023 board meeting.</w:t>
      </w:r>
    </w:p>
    <w:p w:rsidR="00C164C5" w:rsidRDefault="00C164C5">
      <w:pPr>
        <w:rPr>
          <w:rFonts w:ascii="Times New Roman" w:hAnsi="Times New Roman" w:cs="Times New Roman"/>
        </w:rPr>
      </w:pPr>
      <w:r>
        <w:rPr>
          <w:rFonts w:ascii="Times New Roman" w:hAnsi="Times New Roman" w:cs="Times New Roman"/>
        </w:rPr>
        <w:t>Superintendent Sattler and the board visited about the one-time signing bonus offered to new teachers.  Hitchcock County Schools offers $6000 over a three year period.  This is an average with most schools throughout Nebraska.  No action was taken.</w:t>
      </w:r>
    </w:p>
    <w:p w:rsidR="00C164C5" w:rsidRDefault="00585DBD">
      <w:pPr>
        <w:rPr>
          <w:rFonts w:ascii="Times New Roman" w:hAnsi="Times New Roman" w:cs="Times New Roman"/>
        </w:rPr>
      </w:pPr>
      <w:r>
        <w:rPr>
          <w:rFonts w:ascii="Times New Roman" w:hAnsi="Times New Roman" w:cs="Times New Roman"/>
        </w:rPr>
        <w:t>Moved by Hagan; seconded by Webb to move into executive session at 6:37 PM to discuss personnel needs for the 2024-2025 schools year.  Aye votes Kolbet, Marks, Scott, O’Byrne, Webb, and Hagan; nay votes none.</w:t>
      </w:r>
    </w:p>
    <w:p w:rsidR="00585DBD" w:rsidRDefault="00585DBD">
      <w:pPr>
        <w:rPr>
          <w:rFonts w:ascii="Times New Roman" w:hAnsi="Times New Roman" w:cs="Times New Roman"/>
        </w:rPr>
      </w:pPr>
      <w:r>
        <w:rPr>
          <w:rFonts w:ascii="Times New Roman" w:hAnsi="Times New Roman" w:cs="Times New Roman"/>
        </w:rPr>
        <w:t>Moved by Hagan; seconded by Marks to move out of executive session at 6:52 PM.  Aye votes Marks, Scott, O’Byrne, Webb, Hagan, and Kolbet; nay votes none.</w:t>
      </w:r>
    </w:p>
    <w:p w:rsidR="00585DBD" w:rsidRDefault="00585DBD">
      <w:pPr>
        <w:rPr>
          <w:rFonts w:ascii="Times New Roman" w:hAnsi="Times New Roman" w:cs="Times New Roman"/>
        </w:rPr>
      </w:pPr>
      <w:r>
        <w:rPr>
          <w:rFonts w:ascii="Times New Roman" w:hAnsi="Times New Roman" w:cs="Times New Roman"/>
        </w:rPr>
        <w:t>Moved by Hagan; seconded by Webb to hire Teresa Osborne as a full time substitute teacher beginning on December 1, 2023 at the rate of $203.25 a day with health and dental insurance for the remainder of the 2023-24 school year.  Aye votes Scott; O’Byrne, Webb, Hagan, Kolbet, and Marks; nay votes none.</w:t>
      </w:r>
    </w:p>
    <w:p w:rsidR="00585DBD" w:rsidRDefault="00585DBD">
      <w:pPr>
        <w:rPr>
          <w:rFonts w:ascii="Times New Roman" w:hAnsi="Times New Roman" w:cs="Times New Roman"/>
        </w:rPr>
      </w:pPr>
      <w:r>
        <w:rPr>
          <w:rFonts w:ascii="Times New Roman" w:hAnsi="Times New Roman" w:cs="Times New Roman"/>
        </w:rPr>
        <w:t>Moved by Kolbet; seconded by Marks to hire Teresa Osborne as a 7-12 special education teacher for the 2024-2025 school year with a one-time signing bonus of $6,000.00.  Aye votes Scott, O’Byrne, Webb, Hagan, Kolbet, and Marks; nay votes none.</w:t>
      </w:r>
    </w:p>
    <w:p w:rsidR="00585DBD" w:rsidRDefault="00585DBD">
      <w:pPr>
        <w:rPr>
          <w:rFonts w:ascii="Times New Roman" w:hAnsi="Times New Roman" w:cs="Times New Roman"/>
        </w:rPr>
      </w:pPr>
      <w:r>
        <w:rPr>
          <w:rFonts w:ascii="Times New Roman" w:hAnsi="Times New Roman" w:cs="Times New Roman"/>
        </w:rPr>
        <w:t>Committee report as follows:  President Scott reported that the negotiations committee met with the teacher association representatives prior to the regular board meeting.  Highlights are:  move the activities director and assistant activities director to years of experience scale versus a fixed rate; increase sick day cap; a possibility to gift/share sick days to other staff; incorporate Article 3 from the teachers’ handbook into the negotiated agreement; add working in the negotiated agreement for subbing during planning periods</w:t>
      </w:r>
      <w:r w:rsidR="003F3935">
        <w:rPr>
          <w:rFonts w:ascii="Times New Roman" w:hAnsi="Times New Roman" w:cs="Times New Roman"/>
        </w:rPr>
        <w:t>; increase in base pay; and a longevity pay incentive.  The two groups will meet again prior to the December regular board meeting.</w:t>
      </w:r>
    </w:p>
    <w:p w:rsidR="003F3935" w:rsidRDefault="003F3935">
      <w:pPr>
        <w:rPr>
          <w:rFonts w:ascii="Times New Roman" w:hAnsi="Times New Roman" w:cs="Times New Roman"/>
        </w:rPr>
      </w:pPr>
      <w:r>
        <w:rPr>
          <w:rFonts w:ascii="Times New Roman" w:hAnsi="Times New Roman" w:cs="Times New Roman"/>
        </w:rPr>
        <w:lastRenderedPageBreak/>
        <w:t xml:space="preserve">Principal Tines’ report as follows:  (1) 10/9 – </w:t>
      </w:r>
      <w:proofErr w:type="spellStart"/>
      <w:r>
        <w:rPr>
          <w:rFonts w:ascii="Times New Roman" w:hAnsi="Times New Roman" w:cs="Times New Roman"/>
        </w:rPr>
        <w:t>Klooz</w:t>
      </w:r>
      <w:proofErr w:type="spellEnd"/>
      <w:r>
        <w:rPr>
          <w:rFonts w:ascii="Times New Roman" w:hAnsi="Times New Roman" w:cs="Times New Roman"/>
        </w:rPr>
        <w:t xml:space="preserve"> Farms donated pumpkins for each student.  A huge thank you to </w:t>
      </w:r>
      <w:proofErr w:type="spellStart"/>
      <w:r>
        <w:rPr>
          <w:rFonts w:ascii="Times New Roman" w:hAnsi="Times New Roman" w:cs="Times New Roman"/>
        </w:rPr>
        <w:t>Klooz</w:t>
      </w:r>
      <w:proofErr w:type="spellEnd"/>
      <w:r>
        <w:rPr>
          <w:rFonts w:ascii="Times New Roman" w:hAnsi="Times New Roman" w:cs="Times New Roman"/>
        </w:rPr>
        <w:t xml:space="preserve"> Farms!  (2) 10/10 – Students got to interact with the Fire Safety House.  Also students were involved with the “Polish Your Pearls” program.  (3) 10/11 – Students attended the Kids Fitness Day in McCook. Also SWPHD guided students through handwashing stations.  (4) 10/11 &amp; 12 – Mr. Tines &amp; Mrs. Bohochik attended the MTSS conference in Kearney.  (5) 10/17 – students attended Arts </w:t>
      </w:r>
      <w:proofErr w:type="gramStart"/>
      <w:r>
        <w:rPr>
          <w:rFonts w:ascii="Times New Roman" w:hAnsi="Times New Roman" w:cs="Times New Roman"/>
        </w:rPr>
        <w:t>Across</w:t>
      </w:r>
      <w:proofErr w:type="gramEnd"/>
      <w:r>
        <w:rPr>
          <w:rFonts w:ascii="Times New Roman" w:hAnsi="Times New Roman" w:cs="Times New Roman"/>
        </w:rPr>
        <w:t xml:space="preserve"> America at the Fox Theater in McCook.  (6) 10/19 – “Because of You with Maggie McKinley.  Also ELA Alignment for 2</w:t>
      </w:r>
      <w:r w:rsidRPr="003F3935">
        <w:rPr>
          <w:rFonts w:ascii="Times New Roman" w:hAnsi="Times New Roman" w:cs="Times New Roman"/>
          <w:vertAlign w:val="superscript"/>
        </w:rPr>
        <w:t>nd</w:t>
      </w:r>
      <w:r>
        <w:rPr>
          <w:rFonts w:ascii="Times New Roman" w:hAnsi="Times New Roman" w:cs="Times New Roman"/>
        </w:rPr>
        <w:t>, 3</w:t>
      </w:r>
      <w:r w:rsidRPr="003F3935">
        <w:rPr>
          <w:rFonts w:ascii="Times New Roman" w:hAnsi="Times New Roman" w:cs="Times New Roman"/>
          <w:vertAlign w:val="superscript"/>
        </w:rPr>
        <w:t>rd</w:t>
      </w:r>
      <w:r>
        <w:rPr>
          <w:rFonts w:ascii="Times New Roman" w:hAnsi="Times New Roman" w:cs="Times New Roman"/>
        </w:rPr>
        <w:t>, and 4</w:t>
      </w:r>
      <w:r w:rsidRPr="003F3935">
        <w:rPr>
          <w:rFonts w:ascii="Times New Roman" w:hAnsi="Times New Roman" w:cs="Times New Roman"/>
          <w:vertAlign w:val="superscript"/>
        </w:rPr>
        <w:t>th</w:t>
      </w:r>
      <w:r>
        <w:rPr>
          <w:rFonts w:ascii="Times New Roman" w:hAnsi="Times New Roman" w:cs="Times New Roman"/>
        </w:rPr>
        <w:t xml:space="preserve"> grades.  (7) 10/26 – Atlases were given to the 5</w:t>
      </w:r>
      <w:r w:rsidRPr="003F3935">
        <w:rPr>
          <w:rFonts w:ascii="Times New Roman" w:hAnsi="Times New Roman" w:cs="Times New Roman"/>
          <w:vertAlign w:val="superscript"/>
        </w:rPr>
        <w:t>th</w:t>
      </w:r>
      <w:r>
        <w:rPr>
          <w:rFonts w:ascii="Times New Roman" w:hAnsi="Times New Roman" w:cs="Times New Roman"/>
        </w:rPr>
        <w:t xml:space="preserve"> grade students.  (8) 10/29 – Elementary Trunk or Treat.  (9)  10/31 – Elementary PBiS costume parade.  Also completed </w:t>
      </w:r>
      <w:r w:rsidR="0020417C">
        <w:rPr>
          <w:rFonts w:ascii="Times New Roman" w:hAnsi="Times New Roman" w:cs="Times New Roman"/>
        </w:rPr>
        <w:t>the “Polish Your Pearls” program.  (10)  11/9 – hosted JH wrestling tournament at the elementary.  (11)  11/10 – Veterans Day Program.  (12) 11/136 – The elementary quiz bowl team place 1</w:t>
      </w:r>
      <w:r w:rsidR="0020417C" w:rsidRPr="0020417C">
        <w:rPr>
          <w:rFonts w:ascii="Times New Roman" w:hAnsi="Times New Roman" w:cs="Times New Roman"/>
          <w:vertAlign w:val="superscript"/>
        </w:rPr>
        <w:t>st</w:t>
      </w:r>
      <w:r w:rsidR="0020417C">
        <w:rPr>
          <w:rFonts w:ascii="Times New Roman" w:hAnsi="Times New Roman" w:cs="Times New Roman"/>
        </w:rPr>
        <w:t xml:space="preserve"> at the Maywood meet.  (13)  11/14 – One Act performance to upper elementary students.</w:t>
      </w:r>
    </w:p>
    <w:p w:rsidR="0020417C" w:rsidRDefault="0020417C">
      <w:pPr>
        <w:rPr>
          <w:rFonts w:ascii="Times New Roman" w:hAnsi="Times New Roman" w:cs="Times New Roman"/>
        </w:rPr>
      </w:pPr>
      <w:r>
        <w:rPr>
          <w:rFonts w:ascii="Times New Roman" w:hAnsi="Times New Roman" w:cs="Times New Roman"/>
        </w:rPr>
        <w:t>School Counselor/Assistant Principal McCarter’s report as follows:  (1) 10/24 – MPCC rep registered seniors for seconded semester college classes – English Comp II (5), Psychology (5), Speech (6), Applied Calculus (1), and Biology/Bio Lay (1).  There are two students on a waiting list.  (2) 10/08 – ASVAB Interp.  (3)  11/8 &amp; 11/9 – Mrs. Englot and Ms. McCarter attended a Mental Health workshop in Lincoln.  (4) 11/10 – Honor Society and Student Council members and Ms. Oberg put on the Veterans Day Program.  It was an outstanding program with the band and choir performing and guest speaker was Peggy Fyn</w:t>
      </w:r>
      <w:r w:rsidR="009B5936">
        <w:rPr>
          <w:rFonts w:ascii="Times New Roman" w:hAnsi="Times New Roman" w:cs="Times New Roman"/>
        </w:rPr>
        <w:t>.  She did an amazing job.  (5) 11/13 – JH and SH Quiz Bowls.</w:t>
      </w:r>
    </w:p>
    <w:p w:rsidR="009B5936" w:rsidRDefault="009B5936">
      <w:pPr>
        <w:rPr>
          <w:rFonts w:ascii="Times New Roman" w:hAnsi="Times New Roman" w:cs="Times New Roman"/>
        </w:rPr>
      </w:pPr>
      <w:r>
        <w:rPr>
          <w:rFonts w:ascii="Times New Roman" w:hAnsi="Times New Roman" w:cs="Times New Roman"/>
        </w:rPr>
        <w:t xml:space="preserve">Superintendent Sattler’s report as follows:  (1) The AFR has been submitted and the auditor will attend the December 2023 board meeting.  (2) Attended a Senators round table in North Platte.  Good discussions!  (3) </w:t>
      </w:r>
      <w:proofErr w:type="spellStart"/>
      <w:r>
        <w:rPr>
          <w:rFonts w:ascii="Times New Roman" w:hAnsi="Times New Roman" w:cs="Times New Roman"/>
        </w:rPr>
        <w:t>AaQuest</w:t>
      </w:r>
      <w:proofErr w:type="spellEnd"/>
      <w:r>
        <w:rPr>
          <w:rFonts w:ascii="Times New Roman" w:hAnsi="Times New Roman" w:cs="Times New Roman"/>
        </w:rPr>
        <w:t xml:space="preserve"> rating for the district is a 3 (great).  (4) Would like to move the January 2024 board meeting to January 15</w:t>
      </w:r>
      <w:r w:rsidRPr="009B5936">
        <w:rPr>
          <w:rFonts w:ascii="Times New Roman" w:hAnsi="Times New Roman" w:cs="Times New Roman"/>
          <w:vertAlign w:val="superscript"/>
        </w:rPr>
        <w:t>th</w:t>
      </w:r>
      <w:r>
        <w:rPr>
          <w:rFonts w:ascii="Times New Roman" w:hAnsi="Times New Roman" w:cs="Times New Roman"/>
        </w:rPr>
        <w:t>.  (5) The Superintendent evaluations are due at the December 2023 regular board meeting.</w:t>
      </w:r>
    </w:p>
    <w:p w:rsidR="009B5936" w:rsidRDefault="009B5936">
      <w:pPr>
        <w:rPr>
          <w:rFonts w:ascii="Times New Roman" w:hAnsi="Times New Roman" w:cs="Times New Roman"/>
        </w:rPr>
      </w:pPr>
      <w:r>
        <w:rPr>
          <w:rFonts w:ascii="Times New Roman" w:hAnsi="Times New Roman" w:cs="Times New Roman"/>
        </w:rPr>
        <w:t>President Scott adjourned the meeting at 7:13 PM.  The next board meeting will be held Monday, December 11, 2023 at 6:00 PM.  The agenda kept continuously current is available to the public for items of an emergency nature.  The meeting is open to the public.</w:t>
      </w:r>
    </w:p>
    <w:p w:rsidR="00C164C5" w:rsidRDefault="00C164C5">
      <w:pPr>
        <w:rPr>
          <w:rFonts w:ascii="Times New Roman" w:hAnsi="Times New Roman" w:cs="Times New Roman"/>
        </w:rPr>
      </w:pPr>
    </w:p>
    <w:p w:rsidR="001571E2" w:rsidRDefault="001571E2">
      <w:pPr>
        <w:rPr>
          <w:rFonts w:ascii="Times New Roman" w:hAnsi="Times New Roman" w:cs="Times New Roman"/>
        </w:rPr>
      </w:pPr>
    </w:p>
    <w:p w:rsidR="006542B7" w:rsidRDefault="006542B7">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 Secretary</w:t>
      </w:r>
    </w:p>
    <w:p w:rsidR="006542B7" w:rsidRDefault="00CD4919">
      <w:pPr>
        <w:rPr>
          <w:rFonts w:ascii="Times New Roman" w:hAnsi="Times New Roman" w:cs="Times New Roman"/>
        </w:rPr>
      </w:pPr>
      <w:r>
        <w:rPr>
          <w:rFonts w:ascii="Times New Roman" w:hAnsi="Times New Roman" w:cs="Times New Roman"/>
        </w:rPr>
        <w:t>General Fund bills</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20/20 Technologies – contracted services/parts</w:t>
      </w:r>
      <w:r>
        <w:rPr>
          <w:rFonts w:ascii="Times New Roman" w:hAnsi="Times New Roman" w:cs="Times New Roman"/>
        </w:rPr>
        <w:tab/>
      </w:r>
      <w:r>
        <w:rPr>
          <w:rFonts w:ascii="Times New Roman" w:hAnsi="Times New Roman" w:cs="Times New Roman"/>
        </w:rPr>
        <w:tab/>
        <w:t xml:space="preserve">      3,708.31</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Ace Hardware McCook – building supply</w:t>
      </w:r>
      <w:r>
        <w:rPr>
          <w:rFonts w:ascii="Times New Roman" w:hAnsi="Times New Roman" w:cs="Times New Roman"/>
        </w:rPr>
        <w:tab/>
      </w:r>
      <w:r>
        <w:rPr>
          <w:rFonts w:ascii="Times New Roman" w:hAnsi="Times New Roman" w:cs="Times New Roman"/>
        </w:rPr>
        <w:tab/>
        <w:t xml:space="preserve">           81.11</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546.95</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2,301.91</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Blick Art Materials – art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35.98</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57,712.48</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Bosselman Energy – bus/building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3,588.72</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Bracker’s Good Earth Clays – art supply/kiln</w:t>
      </w:r>
      <w:r>
        <w:rPr>
          <w:rFonts w:ascii="Times New Roman" w:hAnsi="Times New Roman" w:cs="Times New Roman"/>
        </w:rPr>
        <w:tab/>
      </w:r>
      <w:r>
        <w:rPr>
          <w:rFonts w:ascii="Times New Roman" w:hAnsi="Times New Roman" w:cs="Times New Roman"/>
        </w:rPr>
        <w:tab/>
        <w:t xml:space="preserve">      4,086.60</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C&amp;K Distributors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25.01</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CEV Multimedia – Ag web-based software</w:t>
      </w:r>
      <w:r>
        <w:rPr>
          <w:rFonts w:ascii="Times New Roman" w:hAnsi="Times New Roman" w:cs="Times New Roman"/>
        </w:rPr>
        <w:tab/>
      </w:r>
      <w:r>
        <w:rPr>
          <w:rFonts w:ascii="Times New Roman" w:hAnsi="Times New Roman" w:cs="Times New Roman"/>
        </w:rPr>
        <w:tab/>
        <w:t xml:space="preserve">      1,500.00</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Community First Bank HAS – payroll deduction</w:t>
      </w:r>
      <w:r>
        <w:rPr>
          <w:rFonts w:ascii="Times New Roman" w:hAnsi="Times New Roman" w:cs="Times New Roman"/>
        </w:rPr>
        <w:tab/>
      </w:r>
      <w:r>
        <w:rPr>
          <w:rFonts w:ascii="Times New Roman" w:hAnsi="Times New Roman" w:cs="Times New Roman"/>
        </w:rPr>
        <w:tab/>
        <w:t xml:space="preserve">           50.00</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55,036.36</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Crowne Plaza Kearney – MTSS lodging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839.70</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186.40</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Eakes Office Solutions – custodial supply</w:t>
      </w:r>
      <w:r>
        <w:rPr>
          <w:rFonts w:ascii="Times New Roman" w:hAnsi="Times New Roman" w:cs="Times New Roman"/>
        </w:rPr>
        <w:tab/>
      </w:r>
      <w:r>
        <w:rPr>
          <w:rFonts w:ascii="Times New Roman" w:hAnsi="Times New Roman" w:cs="Times New Roman"/>
        </w:rPr>
        <w:tab/>
        <w:t xml:space="preserve">      2,113.49</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Ebsco Information Services – periodicals</w:t>
      </w:r>
      <w:r>
        <w:rPr>
          <w:rFonts w:ascii="Times New Roman" w:hAnsi="Times New Roman" w:cs="Times New Roman"/>
        </w:rPr>
        <w:tab/>
      </w:r>
      <w:r>
        <w:rPr>
          <w:rFonts w:ascii="Times New Roman" w:hAnsi="Times New Roman" w:cs="Times New Roman"/>
        </w:rPr>
        <w:tab/>
        <w:t xml:space="preserve">         137.86</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389.90</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26,350.93</w:t>
      </w:r>
    </w:p>
    <w:p w:rsidR="00CD4919" w:rsidRDefault="00CD4919" w:rsidP="00CD4919">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213.63</w:t>
      </w:r>
    </w:p>
    <w:p w:rsidR="004F30C2" w:rsidRDefault="004F30C2" w:rsidP="00CD4919">
      <w:pPr>
        <w:spacing w:after="0" w:line="240" w:lineRule="auto"/>
        <w:rPr>
          <w:rFonts w:ascii="Times New Roman" w:hAnsi="Times New Roman" w:cs="Times New Roman"/>
        </w:rPr>
      </w:pPr>
      <w:r>
        <w:rPr>
          <w:rFonts w:ascii="Times New Roman" w:hAnsi="Times New Roman" w:cs="Times New Roman"/>
        </w:rPr>
        <w:t>Farmers Coop – bus/building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3,792.09</w:t>
      </w:r>
    </w:p>
    <w:p w:rsidR="004F30C2" w:rsidRDefault="004F30C2" w:rsidP="00CD4919">
      <w:pPr>
        <w:spacing w:after="0" w:line="240" w:lineRule="auto"/>
        <w:rPr>
          <w:rFonts w:ascii="Times New Roman" w:hAnsi="Times New Roman" w:cs="Times New Roman"/>
        </w:rPr>
      </w:pPr>
      <w:r>
        <w:rPr>
          <w:rFonts w:ascii="Times New Roman" w:hAnsi="Times New Roman" w:cs="Times New Roman"/>
        </w:rPr>
        <w:t>Foundation for Educational Services – website hosting</w:t>
      </w:r>
      <w:r>
        <w:rPr>
          <w:rFonts w:ascii="Times New Roman" w:hAnsi="Times New Roman" w:cs="Times New Roman"/>
        </w:rPr>
        <w:tab/>
        <w:t xml:space="preserve">      1,900.00</w:t>
      </w:r>
    </w:p>
    <w:p w:rsidR="004F30C2" w:rsidRDefault="004F30C2" w:rsidP="00CD4919">
      <w:pPr>
        <w:spacing w:after="0" w:line="240" w:lineRule="auto"/>
        <w:rPr>
          <w:rFonts w:ascii="Times New Roman" w:hAnsi="Times New Roman" w:cs="Times New Roman"/>
        </w:rPr>
      </w:pPr>
      <w:r>
        <w:rPr>
          <w:rFonts w:ascii="Times New Roman" w:hAnsi="Times New Roman" w:cs="Times New Roman"/>
        </w:rPr>
        <w:t>Follett Content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995.23</w:t>
      </w:r>
    </w:p>
    <w:p w:rsidR="004F30C2" w:rsidRDefault="004F30C2" w:rsidP="00CD4919">
      <w:pPr>
        <w:spacing w:after="0" w:line="240" w:lineRule="auto"/>
        <w:rPr>
          <w:rFonts w:ascii="Times New Roman" w:hAnsi="Times New Roman" w:cs="Times New Roman"/>
        </w:rPr>
      </w:pPr>
      <w:r>
        <w:rPr>
          <w:rFonts w:ascii="Times New Roman" w:hAnsi="Times New Roman" w:cs="Times New Roman"/>
        </w:rPr>
        <w:t>Great Plains Communications – phone bills</w:t>
      </w:r>
      <w:r>
        <w:rPr>
          <w:rFonts w:ascii="Times New Roman" w:hAnsi="Times New Roman" w:cs="Times New Roman"/>
        </w:rPr>
        <w:tab/>
      </w:r>
      <w:r>
        <w:rPr>
          <w:rFonts w:ascii="Times New Roman" w:hAnsi="Times New Roman" w:cs="Times New Roman"/>
        </w:rPr>
        <w:tab/>
        <w:t xml:space="preserve">         778.59</w:t>
      </w:r>
    </w:p>
    <w:p w:rsidR="004F30C2" w:rsidRDefault="004F30C2" w:rsidP="00CD4919">
      <w:pPr>
        <w:spacing w:after="0" w:line="240" w:lineRule="auto"/>
        <w:rPr>
          <w:rFonts w:ascii="Times New Roman" w:hAnsi="Times New Roman" w:cs="Times New Roman"/>
        </w:rPr>
      </w:pPr>
      <w:r>
        <w:rPr>
          <w:rFonts w:ascii="Times New Roman" w:hAnsi="Times New Roman" w:cs="Times New Roman"/>
        </w:rPr>
        <w:t>Hitchcock Co Educators Association – payroll deductions        400.00</w:t>
      </w:r>
    </w:p>
    <w:p w:rsidR="004F30C2" w:rsidRDefault="004F30C2" w:rsidP="00CD4919">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828.63</w:t>
      </w:r>
    </w:p>
    <w:p w:rsidR="004F30C2" w:rsidRDefault="004F30C2" w:rsidP="00CD4919">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1,614.18</w:t>
      </w:r>
    </w:p>
    <w:p w:rsidR="004F30C2" w:rsidRDefault="004F30C2" w:rsidP="00CD4919">
      <w:pPr>
        <w:spacing w:after="0" w:line="240" w:lineRule="auto"/>
        <w:rPr>
          <w:rFonts w:ascii="Times New Roman" w:hAnsi="Times New Roman" w:cs="Times New Roman"/>
        </w:rPr>
      </w:pPr>
      <w:r>
        <w:rPr>
          <w:rFonts w:ascii="Times New Roman" w:hAnsi="Times New Roman" w:cs="Times New Roman"/>
        </w:rPr>
        <w:t>Heads Up Sprinkler – sprinkler winterization</w:t>
      </w:r>
      <w:r>
        <w:rPr>
          <w:rFonts w:ascii="Times New Roman" w:hAnsi="Times New Roman" w:cs="Times New Roman"/>
        </w:rPr>
        <w:tab/>
      </w:r>
      <w:r>
        <w:rPr>
          <w:rFonts w:ascii="Times New Roman" w:hAnsi="Times New Roman" w:cs="Times New Roman"/>
        </w:rPr>
        <w:tab/>
        <w:t xml:space="preserve">         483.00</w:t>
      </w:r>
    </w:p>
    <w:p w:rsidR="009D0178" w:rsidRDefault="004F30C2" w:rsidP="00CD4919">
      <w:pPr>
        <w:spacing w:after="0" w:line="240" w:lineRule="auto"/>
        <w:rPr>
          <w:rFonts w:ascii="Times New Roman" w:hAnsi="Times New Roman" w:cs="Times New Roman"/>
        </w:rPr>
      </w:pPr>
      <w:r>
        <w:rPr>
          <w:rFonts w:ascii="Times New Roman" w:hAnsi="Times New Roman" w:cs="Times New Roman"/>
        </w:rPr>
        <w:t xml:space="preserve">Credit Management Services </w:t>
      </w:r>
      <w:r w:rsidR="009D0178">
        <w:rPr>
          <w:rFonts w:ascii="Times New Roman" w:hAnsi="Times New Roman" w:cs="Times New Roman"/>
        </w:rPr>
        <w:t>–</w:t>
      </w:r>
      <w:r>
        <w:rPr>
          <w:rFonts w:ascii="Times New Roman" w:hAnsi="Times New Roman" w:cs="Times New Roman"/>
        </w:rPr>
        <w:t xml:space="preserve"> payroll</w:t>
      </w:r>
      <w:r w:rsidR="009D0178">
        <w:rPr>
          <w:rFonts w:ascii="Times New Roman" w:hAnsi="Times New Roman" w:cs="Times New Roman"/>
        </w:rPr>
        <w:t xml:space="preserve"> deduction</w:t>
      </w:r>
      <w:r w:rsidR="009D0178">
        <w:rPr>
          <w:rFonts w:ascii="Times New Roman" w:hAnsi="Times New Roman" w:cs="Times New Roman"/>
        </w:rPr>
        <w:tab/>
      </w:r>
      <w:r w:rsidR="009D0178">
        <w:rPr>
          <w:rFonts w:ascii="Times New Roman" w:hAnsi="Times New Roman" w:cs="Times New Roman"/>
        </w:rPr>
        <w:tab/>
        <w:t xml:space="preserve">         319.00</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Holiday Inn Express Kearney – IC conference lodging</w:t>
      </w:r>
      <w:r>
        <w:rPr>
          <w:rFonts w:ascii="Times New Roman" w:hAnsi="Times New Roman" w:cs="Times New Roman"/>
        </w:rPr>
        <w:tab/>
        <w:t xml:space="preserve">         270.00</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Hot Lunch Fund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2,567.50</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Ideal Linen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323.95</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Imperial Yost Farm Supply – grounds equipment repairs</w:t>
      </w:r>
      <w:r w:rsidR="004F30C2">
        <w:rPr>
          <w:rFonts w:ascii="Times New Roman" w:hAnsi="Times New Roman" w:cs="Times New Roman"/>
        </w:rPr>
        <w:t xml:space="preserve">    </w:t>
      </w:r>
      <w:r>
        <w:rPr>
          <w:rFonts w:ascii="Times New Roman" w:hAnsi="Times New Roman" w:cs="Times New Roman"/>
        </w:rPr>
        <w:t xml:space="preserve">      454.62</w:t>
      </w:r>
      <w:r w:rsidR="004F30C2">
        <w:rPr>
          <w:rFonts w:ascii="Times New Roman" w:hAnsi="Times New Roman" w:cs="Times New Roman"/>
        </w:rPr>
        <w:t xml:space="preserve">  </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J Distributing – classroom/grounds supply</w:t>
      </w:r>
      <w:r>
        <w:rPr>
          <w:rFonts w:ascii="Times New Roman" w:hAnsi="Times New Roman" w:cs="Times New Roman"/>
        </w:rPr>
        <w:tab/>
      </w:r>
      <w:r>
        <w:rPr>
          <w:rFonts w:ascii="Times New Roman" w:hAnsi="Times New Roman" w:cs="Times New Roman"/>
        </w:rPr>
        <w:tab/>
        <w:t xml:space="preserve">         169.06</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Johnson Controls –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3,373.43</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K-C Motor &amp; Electric –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60.18</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Kohl’s Auto Parts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153.93</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102.08</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Maris General Constructions –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420.00</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137.00</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48.84</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Mead Lumber – classroom/custodial supply</w:t>
      </w:r>
      <w:r>
        <w:rPr>
          <w:rFonts w:ascii="Times New Roman" w:hAnsi="Times New Roman" w:cs="Times New Roman"/>
        </w:rPr>
        <w:tab/>
      </w:r>
      <w:r>
        <w:rPr>
          <w:rFonts w:ascii="Times New Roman" w:hAnsi="Times New Roman" w:cs="Times New Roman"/>
        </w:rPr>
        <w:tab/>
        <w:t xml:space="preserve">         366.05</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Menards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165.65</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5,001.00</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Mid-American Research Chemical – custodial supply</w:t>
      </w:r>
      <w:r>
        <w:rPr>
          <w:rFonts w:ascii="Times New Roman" w:hAnsi="Times New Roman" w:cs="Times New Roman"/>
        </w:rPr>
        <w:tab/>
        <w:t xml:space="preserve">         175.19</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NE Department of Education – GOLD support</w:t>
      </w:r>
      <w:r>
        <w:rPr>
          <w:rFonts w:ascii="Times New Roman" w:hAnsi="Times New Roman" w:cs="Times New Roman"/>
        </w:rPr>
        <w:tab/>
      </w:r>
      <w:r>
        <w:rPr>
          <w:rFonts w:ascii="Times New Roman" w:hAnsi="Times New Roman" w:cs="Times New Roman"/>
        </w:rPr>
        <w:tab/>
        <w:t xml:space="preserve">           20.00</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 xml:space="preserve">NE Association of School Boards – State Ed </w:t>
      </w:r>
      <w:proofErr w:type="spellStart"/>
      <w:r>
        <w:rPr>
          <w:rFonts w:ascii="Times New Roman" w:hAnsi="Times New Roman" w:cs="Times New Roman"/>
        </w:rPr>
        <w:t>Conf</w:t>
      </w:r>
      <w:proofErr w:type="spellEnd"/>
      <w:r>
        <w:rPr>
          <w:rFonts w:ascii="Times New Roman" w:hAnsi="Times New Roman" w:cs="Times New Roman"/>
        </w:rPr>
        <w:tab/>
        <w:t xml:space="preserve">         391.00</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47,911.26</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NE Safety Center – Level 2 class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125.00</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7,847.47</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103.36</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9D0178" w:rsidRDefault="009D0178" w:rsidP="00CD4919">
      <w:pPr>
        <w:spacing w:after="0" w:line="240" w:lineRule="auto"/>
        <w:rPr>
          <w:rFonts w:ascii="Times New Roman" w:hAnsi="Times New Roman" w:cs="Times New Roman"/>
        </w:rPr>
      </w:pPr>
      <w:r>
        <w:rPr>
          <w:rFonts w:ascii="Times New Roman" w:hAnsi="Times New Roman" w:cs="Times New Roman"/>
        </w:rPr>
        <w:t>OTC Brands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12.98</w:t>
      </w:r>
    </w:p>
    <w:p w:rsidR="008528C0" w:rsidRDefault="009D0178" w:rsidP="00CD4919">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w:t>
      </w:r>
      <w:r w:rsidR="008528C0">
        <w:rPr>
          <w:rFonts w:ascii="Times New Roman" w:hAnsi="Times New Roman" w:cs="Times New Roman"/>
        </w:rPr>
        <w:t>–</w:t>
      </w:r>
      <w:r>
        <w:rPr>
          <w:rFonts w:ascii="Times New Roman" w:hAnsi="Times New Roman" w:cs="Times New Roman"/>
        </w:rPr>
        <w:t xml:space="preserve"> </w:t>
      </w:r>
      <w:r w:rsidR="008528C0">
        <w:rPr>
          <w:rFonts w:ascii="Times New Roman" w:hAnsi="Times New Roman" w:cs="Times New Roman"/>
        </w:rPr>
        <w:t>disability</w:t>
      </w:r>
      <w:r w:rsidR="008528C0">
        <w:rPr>
          <w:rFonts w:ascii="Times New Roman" w:hAnsi="Times New Roman" w:cs="Times New Roman"/>
        </w:rPr>
        <w:tab/>
      </w:r>
      <w:r w:rsidR="008528C0">
        <w:rPr>
          <w:rFonts w:ascii="Times New Roman" w:hAnsi="Times New Roman" w:cs="Times New Roman"/>
        </w:rPr>
        <w:tab/>
      </w:r>
      <w:r w:rsidR="008528C0">
        <w:rPr>
          <w:rFonts w:ascii="Times New Roman" w:hAnsi="Times New Roman" w:cs="Times New Roman"/>
        </w:rPr>
        <w:tab/>
        <w:t xml:space="preserve">      1,076.75</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Quill Corp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96.25</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Really Good Stuff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65.94</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Rippen Oil – bus parts/labor/fuel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2,315.49</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Scholastic Book Club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268.68</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School Specialty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228.62</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141.87</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 xml:space="preserve">7-D </w:t>
      </w:r>
      <w:proofErr w:type="spellStart"/>
      <w:r>
        <w:rPr>
          <w:rFonts w:ascii="Times New Roman" w:hAnsi="Times New Roman" w:cs="Times New Roman"/>
        </w:rPr>
        <w:t>Lockshop</w:t>
      </w:r>
      <w:proofErr w:type="spellEnd"/>
      <w:r>
        <w:rPr>
          <w:rFonts w:ascii="Times New Roman" w:hAnsi="Times New Roman" w:cs="Times New Roman"/>
        </w:rPr>
        <w:t xml:space="preserve">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13.00</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1,655.39</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Special Building fund – payroll deduction</w:t>
      </w:r>
      <w:r>
        <w:rPr>
          <w:rFonts w:ascii="Times New Roman" w:hAnsi="Times New Roman" w:cs="Times New Roman"/>
        </w:rPr>
        <w:tab/>
      </w:r>
      <w:r>
        <w:rPr>
          <w:rFonts w:ascii="Times New Roman" w:hAnsi="Times New Roman" w:cs="Times New Roman"/>
        </w:rPr>
        <w:tab/>
        <w:t xml:space="preserve">         220.00</w:t>
      </w:r>
    </w:p>
    <w:p w:rsidR="008528C0" w:rsidRDefault="008528C0" w:rsidP="00CD4919">
      <w:pPr>
        <w:spacing w:after="0" w:line="240" w:lineRule="auto"/>
        <w:rPr>
          <w:rFonts w:ascii="Times New Roman" w:hAnsi="Times New Roman" w:cs="Times New Roman"/>
        </w:rPr>
      </w:pPr>
      <w:proofErr w:type="gramStart"/>
      <w:r>
        <w:rPr>
          <w:rFonts w:ascii="Times New Roman" w:hAnsi="Times New Roman" w:cs="Times New Roman"/>
        </w:rPr>
        <w:t>Specially</w:t>
      </w:r>
      <w:proofErr w:type="gramEnd"/>
      <w:r>
        <w:rPr>
          <w:rFonts w:ascii="Times New Roman" w:hAnsi="Times New Roman" w:cs="Times New Roman"/>
        </w:rPr>
        <w:t xml:space="preserve"> Designed Ed Services – teaching package</w:t>
      </w:r>
      <w:r>
        <w:rPr>
          <w:rFonts w:ascii="Times New Roman" w:hAnsi="Times New Roman" w:cs="Times New Roman"/>
        </w:rPr>
        <w:tab/>
        <w:t xml:space="preserve">      3,439.91</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Teacher Innovations – subscription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162.00</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Trails West –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3,312.20</w:t>
      </w:r>
      <w:r w:rsidR="004F30C2">
        <w:rPr>
          <w:rFonts w:ascii="Times New Roman" w:hAnsi="Times New Roman" w:cs="Times New Roman"/>
        </w:rPr>
        <w:t xml:space="preserve">   </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Transportation Accessories – bus part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175.00</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UniFirst Corporation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106.37</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US Bank – credit card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891.56</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225.90</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3,318.47</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t xml:space="preserve">                      445.58</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David Wimer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38.12</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Yandas Music &amp; Pro Audio – repairs/supplies</w:t>
      </w:r>
      <w:r>
        <w:rPr>
          <w:rFonts w:ascii="Times New Roman" w:hAnsi="Times New Roman" w:cs="Times New Roman"/>
        </w:rPr>
        <w:tab/>
      </w:r>
      <w:r>
        <w:rPr>
          <w:rFonts w:ascii="Times New Roman" w:hAnsi="Times New Roman" w:cs="Times New Roman"/>
        </w:rPr>
        <w:tab/>
        <w:t xml:space="preserve">         399.02</w:t>
      </w:r>
    </w:p>
    <w:p w:rsidR="008528C0" w:rsidRDefault="008528C0" w:rsidP="00CD4919">
      <w:pPr>
        <w:spacing w:after="0" w:line="240" w:lineRule="auto"/>
        <w:rPr>
          <w:rFonts w:ascii="Times New Roman" w:hAnsi="Times New Roman" w:cs="Times New Roman"/>
        </w:rPr>
      </w:pPr>
      <w:r>
        <w:rPr>
          <w:rFonts w:ascii="Times New Roman" w:hAnsi="Times New Roman" w:cs="Times New Roman"/>
        </w:rPr>
        <w:t>Payroll – net    (gross - $261,183.23)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174,359.13</w:t>
      </w:r>
    </w:p>
    <w:p w:rsidR="008528C0" w:rsidRDefault="008528C0" w:rsidP="00CD4919">
      <w:pPr>
        <w:spacing w:after="0" w:line="240" w:lineRule="auto"/>
        <w:rPr>
          <w:rFonts w:ascii="Times New Roman" w:hAnsi="Times New Roman" w:cs="Times New Roman"/>
        </w:rPr>
      </w:pPr>
    </w:p>
    <w:p w:rsidR="008528C0" w:rsidRDefault="008528C0" w:rsidP="00CD4919">
      <w:pPr>
        <w:spacing w:after="0" w:line="240" w:lineRule="auto"/>
        <w:rPr>
          <w:rFonts w:ascii="Times New Roman" w:hAnsi="Times New Roman" w:cs="Times New Roman"/>
        </w:rPr>
      </w:pPr>
    </w:p>
    <w:p w:rsidR="008528C0" w:rsidRDefault="008528C0" w:rsidP="00CD4919">
      <w:pPr>
        <w:spacing w:after="0" w:line="240" w:lineRule="auto"/>
        <w:rPr>
          <w:rFonts w:ascii="Times New Roman" w:hAnsi="Times New Roman" w:cs="Times New Roman"/>
        </w:rPr>
      </w:pPr>
      <w:r>
        <w:rPr>
          <w:rFonts w:ascii="Times New Roman" w:hAnsi="Times New Roman" w:cs="Times New Roman"/>
        </w:rPr>
        <w:t>Lunch Fund bills</w:t>
      </w:r>
    </w:p>
    <w:p w:rsidR="008528C0" w:rsidRDefault="004F30C2" w:rsidP="00CD4919">
      <w:pPr>
        <w:spacing w:after="0" w:line="240" w:lineRule="auto"/>
        <w:rPr>
          <w:rFonts w:ascii="Times New Roman" w:hAnsi="Times New Roman" w:cs="Times New Roman"/>
        </w:rPr>
      </w:pPr>
      <w:r>
        <w:rPr>
          <w:rFonts w:ascii="Times New Roman" w:hAnsi="Times New Roman" w:cs="Times New Roman"/>
        </w:rPr>
        <w:t xml:space="preserve"> </w:t>
      </w:r>
    </w:p>
    <w:p w:rsidR="00100E25" w:rsidRDefault="008528C0" w:rsidP="00CD4919">
      <w:pPr>
        <w:spacing w:after="0" w:line="240" w:lineRule="auto"/>
        <w:rPr>
          <w:rFonts w:ascii="Times New Roman" w:hAnsi="Times New Roman" w:cs="Times New Roman"/>
        </w:rPr>
      </w:pPr>
      <w:r>
        <w:rPr>
          <w:rFonts w:ascii="Times New Roman" w:hAnsi="Times New Roman" w:cs="Times New Roman"/>
        </w:rPr>
        <w:t xml:space="preserve">Cash-Wa Distributing </w:t>
      </w:r>
      <w:r w:rsidR="00100E25">
        <w:rPr>
          <w:rFonts w:ascii="Times New Roman" w:hAnsi="Times New Roman" w:cs="Times New Roman"/>
        </w:rPr>
        <w:t>–</w:t>
      </w:r>
      <w:r>
        <w:rPr>
          <w:rFonts w:ascii="Times New Roman" w:hAnsi="Times New Roman" w:cs="Times New Roman"/>
        </w:rPr>
        <w:t xml:space="preserve"> </w:t>
      </w:r>
      <w:r w:rsidR="00100E25">
        <w:rPr>
          <w:rFonts w:ascii="Times New Roman" w:hAnsi="Times New Roman" w:cs="Times New Roman"/>
        </w:rPr>
        <w:t>food/supply</w:t>
      </w:r>
      <w:r w:rsidR="00100E25">
        <w:rPr>
          <w:rFonts w:ascii="Times New Roman" w:hAnsi="Times New Roman" w:cs="Times New Roman"/>
        </w:rPr>
        <w:tab/>
      </w:r>
      <w:r w:rsidR="00100E25">
        <w:rPr>
          <w:rFonts w:ascii="Times New Roman" w:hAnsi="Times New Roman" w:cs="Times New Roman"/>
        </w:rPr>
        <w:tab/>
      </w:r>
      <w:r w:rsidR="00100E25">
        <w:rPr>
          <w:rFonts w:ascii="Times New Roman" w:hAnsi="Times New Roman" w:cs="Times New Roman"/>
        </w:rPr>
        <w:tab/>
        <w:t xml:space="preserve">    10,890.46</w:t>
      </w:r>
    </w:p>
    <w:p w:rsidR="00100E25" w:rsidRDefault="00100E25" w:rsidP="00CD4919">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1,985.64</w:t>
      </w:r>
    </w:p>
    <w:p w:rsidR="00100E25" w:rsidRDefault="00100E25" w:rsidP="00CD4919">
      <w:pPr>
        <w:spacing w:after="0" w:line="240" w:lineRule="auto"/>
        <w:rPr>
          <w:rFonts w:ascii="Times New Roman" w:hAnsi="Times New Roman" w:cs="Times New Roman"/>
        </w:rPr>
      </w:pPr>
      <w:r>
        <w:rPr>
          <w:rFonts w:ascii="Times New Roman" w:hAnsi="Times New Roman" w:cs="Times New Roman"/>
        </w:rPr>
        <w:t>Culligan of McCook – salt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140.00</w:t>
      </w:r>
    </w:p>
    <w:p w:rsidR="00100E25" w:rsidRDefault="00100E25" w:rsidP="00CD4919">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59.33</w:t>
      </w:r>
    </w:p>
    <w:p w:rsidR="00100E25" w:rsidRDefault="00100E25" w:rsidP="00CD4919">
      <w:pPr>
        <w:spacing w:after="0" w:line="240" w:lineRule="auto"/>
        <w:rPr>
          <w:rFonts w:ascii="Times New Roman" w:hAnsi="Times New Roman" w:cs="Times New Roman"/>
        </w:rPr>
      </w:pPr>
      <w:r>
        <w:rPr>
          <w:rFonts w:ascii="Times New Roman" w:hAnsi="Times New Roman" w:cs="Times New Roman"/>
        </w:rPr>
        <w:t>Hitchcock County Schools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5.49</w:t>
      </w:r>
    </w:p>
    <w:p w:rsidR="00100E25" w:rsidRDefault="00100E25" w:rsidP="00CD4919">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346.35</w:t>
      </w:r>
    </w:p>
    <w:p w:rsidR="00100E25" w:rsidRDefault="00100E25" w:rsidP="00CD4919">
      <w:pPr>
        <w:spacing w:after="0" w:line="240" w:lineRule="auto"/>
        <w:rPr>
          <w:rFonts w:ascii="Times New Roman" w:hAnsi="Times New Roman" w:cs="Times New Roman"/>
        </w:rPr>
      </w:pPr>
      <w:r>
        <w:rPr>
          <w:rFonts w:ascii="Times New Roman" w:hAnsi="Times New Roman" w:cs="Times New Roman"/>
        </w:rPr>
        <w:t>Ideal Linen &amp; Uniform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255.59</w:t>
      </w:r>
    </w:p>
    <w:p w:rsidR="00100E25" w:rsidRDefault="00100E25" w:rsidP="00CD4919">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1,469.33</w:t>
      </w:r>
    </w:p>
    <w:p w:rsidR="00100E25" w:rsidRDefault="00100E25" w:rsidP="00CD4919">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206.36</w:t>
      </w:r>
    </w:p>
    <w:p w:rsidR="00100E25" w:rsidRDefault="00100E25" w:rsidP="00CD4919">
      <w:pPr>
        <w:spacing w:after="0" w:line="240" w:lineRule="auto"/>
        <w:rPr>
          <w:rFonts w:ascii="Times New Roman" w:hAnsi="Times New Roman" w:cs="Times New Roman"/>
        </w:rPr>
      </w:pPr>
      <w:r>
        <w:rPr>
          <w:rFonts w:ascii="Times New Roman" w:hAnsi="Times New Roman" w:cs="Times New Roman"/>
        </w:rPr>
        <w:t>US Foods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2,631.11</w:t>
      </w:r>
    </w:p>
    <w:p w:rsidR="00CD4919" w:rsidRPr="001571E2" w:rsidRDefault="00100E25" w:rsidP="00CD4919">
      <w:pPr>
        <w:spacing w:after="0" w:line="240" w:lineRule="auto"/>
        <w:rPr>
          <w:rFonts w:ascii="Times New Roman" w:hAnsi="Times New Roman" w:cs="Times New Roman"/>
        </w:rPr>
      </w:pPr>
      <w:r>
        <w:rPr>
          <w:rFonts w:ascii="Times New Roman" w:hAnsi="Times New Roman" w:cs="Times New Roman"/>
        </w:rPr>
        <w:t>Payroll – net    (gross - $9,930.34)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7,415.16</w:t>
      </w:r>
      <w:bookmarkStart w:id="0" w:name="_GoBack"/>
      <w:bookmarkEnd w:id="0"/>
      <w:r w:rsidR="004F30C2">
        <w:rPr>
          <w:rFonts w:ascii="Times New Roman" w:hAnsi="Times New Roman" w:cs="Times New Roman"/>
        </w:rPr>
        <w:t xml:space="preserve">      </w:t>
      </w:r>
      <w:r w:rsidR="00CD4919">
        <w:rPr>
          <w:rFonts w:ascii="Times New Roman" w:hAnsi="Times New Roman" w:cs="Times New Roman"/>
        </w:rPr>
        <w:tab/>
      </w:r>
    </w:p>
    <w:sectPr w:rsidR="00CD4919" w:rsidRPr="001571E2" w:rsidSect="001571E2">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E2"/>
    <w:rsid w:val="00100E25"/>
    <w:rsid w:val="001571E2"/>
    <w:rsid w:val="0020417C"/>
    <w:rsid w:val="003F3935"/>
    <w:rsid w:val="004F30C2"/>
    <w:rsid w:val="00585DBD"/>
    <w:rsid w:val="006542B7"/>
    <w:rsid w:val="008528C0"/>
    <w:rsid w:val="009B5936"/>
    <w:rsid w:val="009D0178"/>
    <w:rsid w:val="00C164C5"/>
    <w:rsid w:val="00CA0291"/>
    <w:rsid w:val="00CD4919"/>
    <w:rsid w:val="00FE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3B189-D776-436B-AA9D-0829497C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4</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cp:lastPrinted>2023-11-20T19:47:00Z</cp:lastPrinted>
  <dcterms:created xsi:type="dcterms:W3CDTF">2023-11-20T14:31:00Z</dcterms:created>
  <dcterms:modified xsi:type="dcterms:W3CDTF">2023-11-20T19:47:00Z</dcterms:modified>
</cp:coreProperties>
</file>