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87" w:rsidRPr="00044087" w:rsidRDefault="009B7376">
      <w:pPr>
        <w:rPr>
          <w:rFonts w:ascii="Times New Roman" w:hAnsi="Times New Roman" w:cs="Times New Roman"/>
          <w:sz w:val="24"/>
          <w:szCs w:val="24"/>
        </w:rPr>
      </w:pPr>
      <w:r w:rsidRPr="00044087">
        <w:rPr>
          <w:rFonts w:ascii="Times New Roman" w:hAnsi="Times New Roman" w:cs="Times New Roman"/>
          <w:sz w:val="24"/>
          <w:szCs w:val="24"/>
        </w:rPr>
        <w:t>The Board of Education of the Hitchcock County Schools met March 13, 2023 at 7:00 PM at the Hitchcock County Jr/</w:t>
      </w:r>
      <w:proofErr w:type="spellStart"/>
      <w:r w:rsidRPr="00044087">
        <w:rPr>
          <w:rFonts w:ascii="Times New Roman" w:hAnsi="Times New Roman" w:cs="Times New Roman"/>
          <w:sz w:val="24"/>
          <w:szCs w:val="24"/>
        </w:rPr>
        <w:t>Sr</w:t>
      </w:r>
      <w:proofErr w:type="spellEnd"/>
      <w:r w:rsidRPr="00044087">
        <w:rPr>
          <w:rFonts w:ascii="Times New Roman" w:hAnsi="Times New Roman" w:cs="Times New Roman"/>
          <w:sz w:val="24"/>
          <w:szCs w:val="24"/>
        </w:rPr>
        <w:t xml:space="preserve"> High School.  Present were board members Scott, Kolbet, Webb, O’Byrne, Marks, and Hagan.  Also present were Superintendent Sattler, Principal Tines, C. Rippen, and Peggy Fyn.</w:t>
      </w:r>
    </w:p>
    <w:p w:rsidR="009B7376" w:rsidRPr="00044087" w:rsidRDefault="009B7376">
      <w:pPr>
        <w:rPr>
          <w:rFonts w:ascii="Times New Roman" w:hAnsi="Times New Roman" w:cs="Times New Roman"/>
          <w:sz w:val="24"/>
          <w:szCs w:val="24"/>
        </w:rPr>
      </w:pPr>
      <w:r w:rsidRPr="00044087">
        <w:rPr>
          <w:rFonts w:ascii="Times New Roman" w:hAnsi="Times New Roman" w:cs="Times New Roman"/>
          <w:sz w:val="24"/>
          <w:szCs w:val="24"/>
        </w:rPr>
        <w:t>President Scott called the meeting to order at 7:00 PM.  Notice of the board’s adherence to the Nebraska Open Meeting Law posted on the north wall of the meeting room was given.  The meeting was properly advertised in the Hitchcock County News on March 9. 2023.</w:t>
      </w:r>
    </w:p>
    <w:p w:rsidR="009B7376" w:rsidRPr="00044087" w:rsidRDefault="009B7376">
      <w:pPr>
        <w:rPr>
          <w:rFonts w:ascii="Times New Roman" w:hAnsi="Times New Roman" w:cs="Times New Roman"/>
          <w:sz w:val="24"/>
          <w:szCs w:val="24"/>
        </w:rPr>
      </w:pPr>
      <w:r w:rsidRPr="00044087">
        <w:rPr>
          <w:rFonts w:ascii="Times New Roman" w:hAnsi="Times New Roman" w:cs="Times New Roman"/>
          <w:sz w:val="24"/>
          <w:szCs w:val="24"/>
        </w:rPr>
        <w:t>Moved by Kolbet; seconded by Webb to approve the March 2023 regular meeting agenda as presented.  Aye votes Webb, Hagan, Kolbet, Marks, Scott, and O’Byrne; nay votes none.</w:t>
      </w:r>
    </w:p>
    <w:p w:rsidR="009B7376" w:rsidRPr="00044087" w:rsidRDefault="009B7376">
      <w:pPr>
        <w:rPr>
          <w:rFonts w:ascii="Times New Roman" w:hAnsi="Times New Roman" w:cs="Times New Roman"/>
          <w:sz w:val="24"/>
          <w:szCs w:val="24"/>
        </w:rPr>
      </w:pPr>
      <w:r w:rsidRPr="00044087">
        <w:rPr>
          <w:rFonts w:ascii="Times New Roman" w:hAnsi="Times New Roman" w:cs="Times New Roman"/>
          <w:sz w:val="24"/>
          <w:szCs w:val="24"/>
        </w:rPr>
        <w:t>President Scott recognized and welcomed all visitors.  There were no comments.</w:t>
      </w:r>
    </w:p>
    <w:p w:rsidR="009B7376" w:rsidRPr="00044087" w:rsidRDefault="009B7376">
      <w:pPr>
        <w:rPr>
          <w:rFonts w:ascii="Times New Roman" w:hAnsi="Times New Roman" w:cs="Times New Roman"/>
          <w:sz w:val="24"/>
          <w:szCs w:val="24"/>
        </w:rPr>
      </w:pPr>
      <w:r w:rsidRPr="00044087">
        <w:rPr>
          <w:rFonts w:ascii="Times New Roman" w:hAnsi="Times New Roman" w:cs="Times New Roman"/>
          <w:sz w:val="24"/>
          <w:szCs w:val="24"/>
        </w:rPr>
        <w:t>Moved by Marks; seconded by O’Byrne to approve the consent agenda as presented.  Aye votes Hagan, Kolbet, Marks, Scott, O’Byrne, and Webb; nay votes none.  The consent agenda consisted of the following items:  (1) Minutes of the February 2023 regular board meeting.  (2) The Activity Fund.  (3) The bill roster with general fund bills totaling $385,286.16 and lunch fund bills totaling $19,835.11. (4) Other funds.</w:t>
      </w:r>
    </w:p>
    <w:p w:rsidR="009B7376" w:rsidRPr="00044087" w:rsidRDefault="009B7376">
      <w:pPr>
        <w:rPr>
          <w:rFonts w:ascii="Times New Roman" w:hAnsi="Times New Roman" w:cs="Times New Roman"/>
          <w:sz w:val="24"/>
          <w:szCs w:val="24"/>
        </w:rPr>
      </w:pPr>
      <w:r w:rsidRPr="00044087">
        <w:rPr>
          <w:rFonts w:ascii="Times New Roman" w:hAnsi="Times New Roman" w:cs="Times New Roman"/>
          <w:sz w:val="24"/>
          <w:szCs w:val="24"/>
        </w:rPr>
        <w:t>Moved by Hagan; seconded by Marks to approve the 2023-2024 Nebraska Association of School Boards membership fees for $3,685.07.  Aye votes Kolbet, Marks, Scott, O’Byrne, Webb, and Hagan; nay votes none.</w:t>
      </w:r>
    </w:p>
    <w:p w:rsidR="009B7376" w:rsidRPr="00044087" w:rsidRDefault="009B7376">
      <w:pPr>
        <w:rPr>
          <w:rFonts w:ascii="Times New Roman" w:hAnsi="Times New Roman" w:cs="Times New Roman"/>
          <w:sz w:val="24"/>
          <w:szCs w:val="24"/>
        </w:rPr>
      </w:pPr>
      <w:r w:rsidRPr="00044087">
        <w:rPr>
          <w:rFonts w:ascii="Times New Roman" w:hAnsi="Times New Roman" w:cs="Times New Roman"/>
          <w:sz w:val="24"/>
          <w:szCs w:val="24"/>
        </w:rPr>
        <w:t>Moved by Kolbet; seconded by Hagan to accept the resignation of elementary teacher Emily Pearson at the end of the 2022-2023 school year.  Aye votes Marks, Scott, O’Byrne,</w:t>
      </w:r>
      <w:r w:rsidR="0035415F" w:rsidRPr="00044087">
        <w:rPr>
          <w:rFonts w:ascii="Times New Roman" w:hAnsi="Times New Roman" w:cs="Times New Roman"/>
          <w:sz w:val="24"/>
          <w:szCs w:val="24"/>
        </w:rPr>
        <w:t xml:space="preserve"> Webb, Hagan, and Kolbet; nay votes none.</w:t>
      </w:r>
    </w:p>
    <w:p w:rsidR="0035415F" w:rsidRPr="00044087" w:rsidRDefault="0035415F">
      <w:pPr>
        <w:rPr>
          <w:rFonts w:ascii="Times New Roman" w:hAnsi="Times New Roman" w:cs="Times New Roman"/>
          <w:sz w:val="24"/>
          <w:szCs w:val="24"/>
        </w:rPr>
      </w:pPr>
      <w:r w:rsidRPr="00044087">
        <w:rPr>
          <w:rFonts w:ascii="Times New Roman" w:hAnsi="Times New Roman" w:cs="Times New Roman"/>
          <w:sz w:val="24"/>
          <w:szCs w:val="24"/>
        </w:rPr>
        <w:t>Moved by Kolbet; seconded by O’Byrne to hire Kelly Erickson as a K-6 Counselor and K-12 assistant principal.  Aye votes Scott, O’Byrne, Webb, Hagan, Kolbet, and Marks; nay votes none.</w:t>
      </w:r>
    </w:p>
    <w:p w:rsidR="0035415F" w:rsidRPr="00044087" w:rsidRDefault="0035415F">
      <w:pPr>
        <w:rPr>
          <w:rFonts w:ascii="Times New Roman" w:hAnsi="Times New Roman" w:cs="Times New Roman"/>
          <w:sz w:val="24"/>
          <w:szCs w:val="24"/>
        </w:rPr>
      </w:pPr>
      <w:r w:rsidRPr="00044087">
        <w:rPr>
          <w:rFonts w:ascii="Times New Roman" w:hAnsi="Times New Roman" w:cs="Times New Roman"/>
          <w:sz w:val="24"/>
          <w:szCs w:val="24"/>
        </w:rPr>
        <w:t>Moved by Hagan; seconded by Webb to hire Amanda Horinek as an elementary teacher for the 2023-2024 school year, and to pay a one-time signing bonus of $3,000.00.  Aye votes O’Byrne, Webb, Hagan, Kolbet, Marks, and Scott; nay votes none.</w:t>
      </w:r>
    </w:p>
    <w:p w:rsidR="0035415F" w:rsidRPr="00044087" w:rsidRDefault="0035415F">
      <w:pPr>
        <w:rPr>
          <w:rFonts w:ascii="Times New Roman" w:hAnsi="Times New Roman" w:cs="Times New Roman"/>
          <w:sz w:val="24"/>
          <w:szCs w:val="24"/>
        </w:rPr>
      </w:pPr>
      <w:r w:rsidRPr="00044087">
        <w:rPr>
          <w:rFonts w:ascii="Times New Roman" w:hAnsi="Times New Roman" w:cs="Times New Roman"/>
          <w:sz w:val="24"/>
          <w:szCs w:val="24"/>
        </w:rPr>
        <w:t>Moved by Kolbet; seconded by Hagan to move into executive session to discuss the 2023-2024 classified wages at 7:21 PM.  Aye votes Webb, Hagan, Kolbet, Marks, Scott, and O’Byrne; nay votes none.</w:t>
      </w:r>
    </w:p>
    <w:p w:rsidR="0035415F" w:rsidRPr="00044087" w:rsidRDefault="0035415F">
      <w:pPr>
        <w:rPr>
          <w:rFonts w:ascii="Times New Roman" w:hAnsi="Times New Roman" w:cs="Times New Roman"/>
          <w:sz w:val="24"/>
          <w:szCs w:val="24"/>
        </w:rPr>
      </w:pPr>
      <w:r w:rsidRPr="00044087">
        <w:rPr>
          <w:rFonts w:ascii="Times New Roman" w:hAnsi="Times New Roman" w:cs="Times New Roman"/>
          <w:sz w:val="24"/>
          <w:szCs w:val="24"/>
        </w:rPr>
        <w:t>Moved by Kolbet; seconded by Marks to move out of executive session at 8:03 PM.  Aye votes Hagan, Kolbet, Marks, Scott, O’Byrne, and Webb; nay votes none.</w:t>
      </w:r>
    </w:p>
    <w:p w:rsidR="0035415F" w:rsidRPr="00044087" w:rsidRDefault="0035415F">
      <w:pPr>
        <w:rPr>
          <w:rFonts w:ascii="Times New Roman" w:hAnsi="Times New Roman" w:cs="Times New Roman"/>
          <w:sz w:val="24"/>
          <w:szCs w:val="24"/>
        </w:rPr>
      </w:pPr>
      <w:r w:rsidRPr="00044087">
        <w:rPr>
          <w:rFonts w:ascii="Times New Roman" w:hAnsi="Times New Roman" w:cs="Times New Roman"/>
          <w:sz w:val="24"/>
          <w:szCs w:val="24"/>
        </w:rPr>
        <w:t>Moved by Kolbet; seconded by O’Byrne to accept 2023-2024 classified wages as presented by Superintendent Sattler.  Aye votes Kolbet, Marks, Scott, O’Byrne, Webb, and Hagan; nay votes none.</w:t>
      </w:r>
    </w:p>
    <w:p w:rsidR="0035415F" w:rsidRPr="00044087" w:rsidRDefault="0035415F">
      <w:pPr>
        <w:rPr>
          <w:rFonts w:ascii="Times New Roman" w:hAnsi="Times New Roman" w:cs="Times New Roman"/>
          <w:sz w:val="24"/>
          <w:szCs w:val="24"/>
        </w:rPr>
      </w:pPr>
      <w:r w:rsidRPr="00044087">
        <w:rPr>
          <w:rFonts w:ascii="Times New Roman" w:hAnsi="Times New Roman" w:cs="Times New Roman"/>
          <w:sz w:val="24"/>
          <w:szCs w:val="24"/>
        </w:rPr>
        <w:t>Moved by Hagan; seconded by Kolbet to move into executive session to discuss and review personal needs for the 2023-2024 school year at 8:05 PM.  Aye votes Kolbet, Marks, Scott, O’Byrne, Webb, and Hagan; nay votes none.</w:t>
      </w:r>
    </w:p>
    <w:p w:rsidR="0035415F" w:rsidRPr="00044087" w:rsidRDefault="0035415F">
      <w:pPr>
        <w:rPr>
          <w:rFonts w:ascii="Times New Roman" w:hAnsi="Times New Roman" w:cs="Times New Roman"/>
          <w:sz w:val="24"/>
          <w:szCs w:val="24"/>
        </w:rPr>
      </w:pPr>
      <w:r w:rsidRPr="00044087">
        <w:rPr>
          <w:rFonts w:ascii="Times New Roman" w:hAnsi="Times New Roman" w:cs="Times New Roman"/>
          <w:sz w:val="24"/>
          <w:szCs w:val="24"/>
        </w:rPr>
        <w:t>Moved by Hagan; seconded by Kolbet to move out of executive session at 8:23 PM.</w:t>
      </w:r>
      <w:r w:rsidR="007D4B87" w:rsidRPr="00044087">
        <w:rPr>
          <w:rFonts w:ascii="Times New Roman" w:hAnsi="Times New Roman" w:cs="Times New Roman"/>
          <w:sz w:val="24"/>
          <w:szCs w:val="24"/>
        </w:rPr>
        <w:t xml:space="preserve">  Aye votes Marks, Scott, O’Byrne, Webb, Hagan, and Kolbet</w:t>
      </w:r>
      <w:r w:rsidR="007E51B0" w:rsidRPr="00044087">
        <w:rPr>
          <w:rFonts w:ascii="Times New Roman" w:hAnsi="Times New Roman" w:cs="Times New Roman"/>
          <w:sz w:val="24"/>
          <w:szCs w:val="24"/>
        </w:rPr>
        <w:t>; nay votes none.</w:t>
      </w:r>
    </w:p>
    <w:p w:rsidR="007E51B0" w:rsidRPr="00044087" w:rsidRDefault="007E51B0">
      <w:pPr>
        <w:rPr>
          <w:rFonts w:ascii="Times New Roman" w:hAnsi="Times New Roman" w:cs="Times New Roman"/>
          <w:sz w:val="24"/>
          <w:szCs w:val="24"/>
        </w:rPr>
      </w:pPr>
      <w:r w:rsidRPr="00044087">
        <w:rPr>
          <w:rFonts w:ascii="Times New Roman" w:hAnsi="Times New Roman" w:cs="Times New Roman"/>
          <w:sz w:val="24"/>
          <w:szCs w:val="24"/>
        </w:rPr>
        <w:t>There were no committee reports.</w:t>
      </w:r>
    </w:p>
    <w:p w:rsidR="007E51B0" w:rsidRPr="00044087" w:rsidRDefault="007E51B0">
      <w:pPr>
        <w:rPr>
          <w:rFonts w:ascii="Times New Roman" w:hAnsi="Times New Roman" w:cs="Times New Roman"/>
          <w:sz w:val="24"/>
          <w:szCs w:val="24"/>
        </w:rPr>
      </w:pPr>
      <w:r w:rsidRPr="00044087">
        <w:rPr>
          <w:rFonts w:ascii="Times New Roman" w:hAnsi="Times New Roman" w:cs="Times New Roman"/>
          <w:sz w:val="24"/>
          <w:szCs w:val="24"/>
        </w:rPr>
        <w:t>Principal Tines’ report as follows:  (1) 2/27 – ESU 15 Principal Meeting.  (2) 2/14 – State Wrestling send-off.  (3) 3/13-17 – Read Across America celebrations.  (4) 3/16 – K-6 DEA presentation.</w:t>
      </w:r>
      <w:r w:rsidR="00044087" w:rsidRPr="00044087">
        <w:rPr>
          <w:rFonts w:ascii="Times New Roman" w:hAnsi="Times New Roman" w:cs="Times New Roman"/>
          <w:sz w:val="24"/>
          <w:szCs w:val="24"/>
        </w:rPr>
        <w:t xml:space="preserve">  (5) Students and teachers are preparing for the NSCAS State Testing in April.</w:t>
      </w:r>
    </w:p>
    <w:p w:rsidR="007E51B0" w:rsidRPr="00044087" w:rsidRDefault="007E51B0">
      <w:pPr>
        <w:rPr>
          <w:rFonts w:ascii="Times New Roman" w:hAnsi="Times New Roman" w:cs="Times New Roman"/>
          <w:sz w:val="24"/>
          <w:szCs w:val="24"/>
        </w:rPr>
      </w:pPr>
      <w:r w:rsidRPr="00044087">
        <w:rPr>
          <w:rFonts w:ascii="Times New Roman" w:hAnsi="Times New Roman" w:cs="Times New Roman"/>
          <w:sz w:val="24"/>
          <w:szCs w:val="24"/>
        </w:rPr>
        <w:lastRenderedPageBreak/>
        <w:t>Superintendent Sattler’s report as follows:  (1) Seven students qualified for State Speech to be held in Kearney 3/17.  (2) 3/23 &amp; 24 – Nebraska Rural Community Schools Association Spring Conference in Kearney.  (3) Legislative bills review.  (4) Bid for restrooms at the football field will be on the April regular board meeting agenda</w:t>
      </w:r>
      <w:r w:rsidR="00044087" w:rsidRPr="00044087">
        <w:rPr>
          <w:rFonts w:ascii="Times New Roman" w:hAnsi="Times New Roman" w:cs="Times New Roman"/>
          <w:sz w:val="24"/>
          <w:szCs w:val="24"/>
        </w:rPr>
        <w:t>.</w:t>
      </w:r>
    </w:p>
    <w:p w:rsidR="00044087" w:rsidRDefault="00044087">
      <w:pPr>
        <w:rPr>
          <w:rFonts w:ascii="Times New Roman" w:hAnsi="Times New Roman" w:cs="Times New Roman"/>
          <w:sz w:val="24"/>
          <w:szCs w:val="24"/>
        </w:rPr>
      </w:pPr>
      <w:r w:rsidRPr="00044087">
        <w:rPr>
          <w:rFonts w:ascii="Times New Roman" w:hAnsi="Times New Roman" w:cs="Times New Roman"/>
          <w:sz w:val="24"/>
          <w:szCs w:val="24"/>
        </w:rPr>
        <w:t xml:space="preserve">President Scott adjourned the meeting at 8:32 PM.  The next board meeting will be held </w:t>
      </w:r>
      <w:r w:rsidRPr="00044087">
        <w:rPr>
          <w:rFonts w:ascii="Times New Roman" w:hAnsi="Times New Roman" w:cs="Times New Roman"/>
          <w:b/>
          <w:sz w:val="24"/>
          <w:szCs w:val="24"/>
        </w:rPr>
        <w:t>Tuesday</w:t>
      </w:r>
      <w:r w:rsidRPr="00044087">
        <w:rPr>
          <w:rFonts w:ascii="Times New Roman" w:hAnsi="Times New Roman" w:cs="Times New Roman"/>
          <w:sz w:val="24"/>
          <w:szCs w:val="24"/>
        </w:rPr>
        <w:t xml:space="preserve">, April 11, 2023 at 7:00 PM.  </w:t>
      </w:r>
      <w:r w:rsidRPr="00044087">
        <w:rPr>
          <w:rFonts w:ascii="Times New Roman" w:hAnsi="Times New Roman" w:cs="Times New Roman"/>
          <w:b/>
          <w:sz w:val="24"/>
          <w:szCs w:val="24"/>
        </w:rPr>
        <w:t xml:space="preserve">Please note date change. </w:t>
      </w:r>
      <w:r w:rsidRPr="00044087">
        <w:rPr>
          <w:rFonts w:ascii="Times New Roman" w:hAnsi="Times New Roman" w:cs="Times New Roman"/>
          <w:sz w:val="24"/>
          <w:szCs w:val="24"/>
        </w:rPr>
        <w:t xml:space="preserve"> The agenda kept continuously current is available to the public for items of an emergency nature.  The meeting is open to the public. </w:t>
      </w:r>
    </w:p>
    <w:p w:rsidR="00044087" w:rsidRDefault="00044087">
      <w:pPr>
        <w:rPr>
          <w:rFonts w:ascii="Times New Roman" w:hAnsi="Times New Roman" w:cs="Times New Roman"/>
          <w:sz w:val="24"/>
          <w:szCs w:val="24"/>
        </w:rPr>
      </w:pPr>
    </w:p>
    <w:p w:rsidR="00044087" w:rsidRDefault="00044087">
      <w:pPr>
        <w:rPr>
          <w:rFonts w:ascii="Times New Roman" w:hAnsi="Times New Roman" w:cs="Times New Roman"/>
          <w:sz w:val="24"/>
          <w:szCs w:val="24"/>
        </w:rPr>
      </w:pPr>
    </w:p>
    <w:p w:rsidR="00044087" w:rsidRDefault="00044087">
      <w:pPr>
        <w:rPr>
          <w:rFonts w:ascii="Times New Roman" w:hAnsi="Times New Roman" w:cs="Times New Roman"/>
          <w:sz w:val="24"/>
          <w:szCs w:val="24"/>
        </w:rPr>
      </w:pPr>
      <w:r>
        <w:rPr>
          <w:rFonts w:ascii="Times New Roman" w:hAnsi="Times New Roman" w:cs="Times New Roman"/>
          <w:sz w:val="24"/>
          <w:szCs w:val="24"/>
        </w:rPr>
        <w:t>Craig Scott –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O’Byrne – Secretary</w:t>
      </w: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General Fund bills</w:t>
      </w:r>
    </w:p>
    <w:p w:rsidR="00CC6630" w:rsidRDefault="00CC6630" w:rsidP="00044087">
      <w:pPr>
        <w:spacing w:after="0" w:line="240" w:lineRule="auto"/>
        <w:rPr>
          <w:rFonts w:ascii="Times New Roman" w:hAnsi="Times New Roman" w:cs="Times New Roman"/>
          <w:sz w:val="24"/>
          <w:szCs w:val="24"/>
        </w:rPr>
      </w:pP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3,488.31</w:t>
      </w: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840.06</w:t>
      </w: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1,886.21</w:t>
      </w: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57,862.08</w:t>
      </w: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bus/building fuels</w:t>
      </w:r>
      <w:r>
        <w:rPr>
          <w:rFonts w:ascii="Times New Roman" w:hAnsi="Times New Roman" w:cs="Times New Roman"/>
          <w:sz w:val="24"/>
          <w:szCs w:val="24"/>
        </w:rPr>
        <w:tab/>
      </w:r>
      <w:r>
        <w:rPr>
          <w:rFonts w:ascii="Times New Roman" w:hAnsi="Times New Roman" w:cs="Times New Roman"/>
          <w:sz w:val="24"/>
          <w:szCs w:val="24"/>
        </w:rPr>
        <w:tab/>
        <w:t xml:space="preserve">    14,119.30</w:t>
      </w: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HAS – payroll deduction</w:t>
      </w:r>
      <w:r>
        <w:rPr>
          <w:rFonts w:ascii="Times New Roman" w:hAnsi="Times New Roman" w:cs="Times New Roman"/>
          <w:sz w:val="24"/>
          <w:szCs w:val="24"/>
        </w:rPr>
        <w:tab/>
        <w:t xml:space="preserve">           50.00</w:t>
      </w: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46,571.67</w:t>
      </w:r>
    </w:p>
    <w:p w:rsidR="00CC6630" w:rsidRDefault="00CC663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186.40</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Diamond Vogel, Inc – paint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27.12</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custodial/building supplies</w:t>
      </w:r>
      <w:r>
        <w:rPr>
          <w:rFonts w:ascii="Times New Roman" w:hAnsi="Times New Roman" w:cs="Times New Roman"/>
          <w:sz w:val="24"/>
          <w:szCs w:val="24"/>
        </w:rPr>
        <w:tab/>
        <w:t xml:space="preserve">      1,182.30</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Employee Benefit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729.66</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ESU #15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26,535.04</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ESU #16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210.51</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794.39</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Follett Content Solutions – library books</w:t>
      </w:r>
      <w:r>
        <w:rPr>
          <w:rFonts w:ascii="Times New Roman" w:hAnsi="Times New Roman" w:cs="Times New Roman"/>
          <w:sz w:val="24"/>
          <w:szCs w:val="24"/>
        </w:rPr>
        <w:tab/>
      </w:r>
      <w:r>
        <w:rPr>
          <w:rFonts w:ascii="Times New Roman" w:hAnsi="Times New Roman" w:cs="Times New Roman"/>
          <w:sz w:val="24"/>
          <w:szCs w:val="24"/>
        </w:rPr>
        <w:tab/>
        <w:t xml:space="preserve">      1,161.28</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 bills</w:t>
      </w:r>
      <w:r>
        <w:rPr>
          <w:rFonts w:ascii="Times New Roman" w:hAnsi="Times New Roman" w:cs="Times New Roman"/>
          <w:sz w:val="24"/>
          <w:szCs w:val="24"/>
        </w:rPr>
        <w:tab/>
      </w:r>
      <w:r>
        <w:rPr>
          <w:rFonts w:ascii="Times New Roman" w:hAnsi="Times New Roman" w:cs="Times New Roman"/>
          <w:sz w:val="24"/>
          <w:szCs w:val="24"/>
        </w:rPr>
        <w:tab/>
        <w:t xml:space="preserve">         775.47</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870.49</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HCS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8.93</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1,155.85</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391.38</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1,846.85</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Ideal Linen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293.68</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Johnson Controls –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655.60</w:t>
      </w:r>
    </w:p>
    <w:p w:rsidR="00946F40" w:rsidRDefault="00946F40"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KSB School Law – legal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70.00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65.78</w:t>
      </w:r>
    </w:p>
    <w:p w:rsidR="00044087"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Levi Lucero – snow removal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300.00</w:t>
      </w:r>
      <w:r w:rsidR="00044087" w:rsidRPr="00044087">
        <w:rPr>
          <w:rFonts w:ascii="Times New Roman" w:hAnsi="Times New Roman" w:cs="Times New Roman"/>
          <w:sz w:val="24"/>
          <w:szCs w:val="24"/>
        </w:rPr>
        <w:t xml:space="preserve"> </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123.00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49.39</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Mead Lumber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135.29</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4,235.50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NASB – membership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3,635.00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41,279.69</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6,438.62</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NE Safety &amp; Fire Equipment – service call</w:t>
      </w:r>
      <w:r>
        <w:rPr>
          <w:rFonts w:ascii="Times New Roman" w:hAnsi="Times New Roman" w:cs="Times New Roman"/>
          <w:sz w:val="24"/>
          <w:szCs w:val="24"/>
        </w:rPr>
        <w:tab/>
      </w:r>
      <w:r>
        <w:rPr>
          <w:rFonts w:ascii="Times New Roman" w:hAnsi="Times New Roman" w:cs="Times New Roman"/>
          <w:sz w:val="24"/>
          <w:szCs w:val="24"/>
        </w:rPr>
        <w:tab/>
        <w:t xml:space="preserve">      2,982.50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4E1EDB" w:rsidRDefault="004E1EDB" w:rsidP="00044087">
      <w:pPr>
        <w:spacing w:after="0" w:line="240" w:lineRule="auto"/>
        <w:rPr>
          <w:rFonts w:ascii="Times New Roman" w:hAnsi="Times New Roman" w:cs="Times New Roman"/>
          <w:sz w:val="24"/>
          <w:szCs w:val="24"/>
        </w:rPr>
      </w:pP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O’Brien Electric – building supply/services</w:t>
      </w:r>
      <w:r>
        <w:rPr>
          <w:rFonts w:ascii="Times New Roman" w:hAnsi="Times New Roman" w:cs="Times New Roman"/>
          <w:sz w:val="24"/>
          <w:szCs w:val="24"/>
        </w:rPr>
        <w:tab/>
      </w:r>
      <w:r>
        <w:rPr>
          <w:rFonts w:ascii="Times New Roman" w:hAnsi="Times New Roman" w:cs="Times New Roman"/>
          <w:sz w:val="24"/>
          <w:szCs w:val="24"/>
        </w:rPr>
        <w:tab/>
        <w:t xml:space="preserve">      1,988.22</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1,001.09</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Quill Corp – office/classroom/guidance supplies</w:t>
      </w:r>
      <w:r>
        <w:rPr>
          <w:rFonts w:ascii="Times New Roman" w:hAnsi="Times New Roman" w:cs="Times New Roman"/>
          <w:sz w:val="24"/>
          <w:szCs w:val="24"/>
        </w:rPr>
        <w:tab/>
        <w:t xml:space="preserve">         261.14</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Rippen Oil –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1,617.56</w:t>
      </w:r>
    </w:p>
    <w:p w:rsidR="004E1EDB" w:rsidRDefault="004E1EDB" w:rsidP="0004408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Ruggles</w:t>
      </w:r>
      <w:proofErr w:type="spellEnd"/>
      <w:r>
        <w:rPr>
          <w:rFonts w:ascii="Times New Roman" w:hAnsi="Times New Roman" w:cs="Times New Roman"/>
          <w:sz w:val="24"/>
          <w:szCs w:val="24"/>
        </w:rPr>
        <w:t xml:space="preserve"> Truck &amp; Trailer – bus servicing</w:t>
      </w:r>
      <w:r>
        <w:rPr>
          <w:rFonts w:ascii="Times New Roman" w:hAnsi="Times New Roman" w:cs="Times New Roman"/>
          <w:sz w:val="24"/>
          <w:szCs w:val="24"/>
        </w:rPr>
        <w:tab/>
      </w:r>
      <w:r>
        <w:rPr>
          <w:rFonts w:ascii="Times New Roman" w:hAnsi="Times New Roman" w:cs="Times New Roman"/>
          <w:sz w:val="24"/>
          <w:szCs w:val="24"/>
        </w:rPr>
        <w:tab/>
        <w:t xml:space="preserve">         545.00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Scoop Media – ads/printing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281.87</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Brooke Shirley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81.33</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Southwest Public Power District – electric</w:t>
      </w:r>
      <w:r>
        <w:rPr>
          <w:rFonts w:ascii="Times New Roman" w:hAnsi="Times New Roman" w:cs="Times New Roman"/>
          <w:sz w:val="24"/>
          <w:szCs w:val="24"/>
        </w:rPr>
        <w:tab/>
      </w:r>
      <w:r>
        <w:rPr>
          <w:rFonts w:ascii="Times New Roman" w:hAnsi="Times New Roman" w:cs="Times New Roman"/>
          <w:sz w:val="24"/>
          <w:szCs w:val="24"/>
        </w:rPr>
        <w:tab/>
        <w:t xml:space="preserve">      1,414.43</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947.91</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State Line Awards – plaque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80.33</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Trails West – bus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3,296.20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UniFirst Corp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106.87</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1,234.12</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Verified First – driving record check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15.06</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138.50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2,131.70</w:t>
      </w:r>
    </w:p>
    <w:p w:rsidR="004E1EDB" w:rsidRDefault="004E1EDB"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r>
      <w:r w:rsidR="008522F1">
        <w:rPr>
          <w:rFonts w:ascii="Times New Roman" w:hAnsi="Times New Roman" w:cs="Times New Roman"/>
          <w:sz w:val="24"/>
          <w:szCs w:val="24"/>
        </w:rPr>
        <w:t xml:space="preserve">         462.99</w:t>
      </w:r>
    </w:p>
    <w:p w:rsidR="008522F1" w:rsidRDefault="008522F1" w:rsidP="0004408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Yandas</w:t>
      </w:r>
      <w:proofErr w:type="spellEnd"/>
      <w:r>
        <w:rPr>
          <w:rFonts w:ascii="Times New Roman" w:hAnsi="Times New Roman" w:cs="Times New Roman"/>
          <w:sz w:val="24"/>
          <w:szCs w:val="24"/>
        </w:rPr>
        <w:t xml:space="preserve"> Music – equipment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141.00</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$223,602.21)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148,331.16</w:t>
      </w:r>
    </w:p>
    <w:p w:rsidR="008522F1" w:rsidRDefault="008522F1" w:rsidP="00044087">
      <w:pPr>
        <w:spacing w:after="0" w:line="240" w:lineRule="auto"/>
        <w:rPr>
          <w:rFonts w:ascii="Times New Roman" w:hAnsi="Times New Roman" w:cs="Times New Roman"/>
          <w:sz w:val="24"/>
          <w:szCs w:val="24"/>
        </w:rPr>
      </w:pP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8522F1" w:rsidRDefault="008522F1" w:rsidP="00044087">
      <w:pPr>
        <w:spacing w:after="0" w:line="240" w:lineRule="auto"/>
        <w:rPr>
          <w:rFonts w:ascii="Times New Roman" w:hAnsi="Times New Roman" w:cs="Times New Roman"/>
          <w:sz w:val="24"/>
          <w:szCs w:val="24"/>
        </w:rPr>
      </w:pP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257.92</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Cash-Wa Distributing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8,089.27</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1,412.67</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Culligan of McCook –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110.00</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Gary’s Super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43.91</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71.78</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w:t>
      </w:r>
      <w:r>
        <w:rPr>
          <w:rFonts w:ascii="Times New Roman" w:hAnsi="Times New Roman" w:cs="Times New Roman"/>
          <w:sz w:val="24"/>
          <w:szCs w:val="24"/>
        </w:rPr>
        <w:tab/>
        <w:t xml:space="preserve">         277.63</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Ideal Linen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290.90</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1,552.88</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135.31</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Northwest Fire Extinguisher – hood system checks</w:t>
      </w:r>
      <w:r>
        <w:rPr>
          <w:rFonts w:ascii="Times New Roman" w:hAnsi="Times New Roman" w:cs="Times New Roman"/>
          <w:sz w:val="24"/>
          <w:szCs w:val="24"/>
        </w:rPr>
        <w:tab/>
        <w:t xml:space="preserve">         635.00</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1,257.91</w:t>
      </w:r>
    </w:p>
    <w:p w:rsidR="008522F1"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David Wimer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71.90</w:t>
      </w:r>
    </w:p>
    <w:p w:rsidR="008522F1" w:rsidRPr="00044087" w:rsidRDefault="008522F1" w:rsidP="00044087">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$7,899.55)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5,628.03</w:t>
      </w:r>
      <w:bookmarkStart w:id="0" w:name="_GoBack"/>
      <w:bookmarkEnd w:id="0"/>
    </w:p>
    <w:sectPr w:rsidR="008522F1" w:rsidRPr="00044087" w:rsidSect="009B7376">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76"/>
    <w:rsid w:val="00044087"/>
    <w:rsid w:val="0035415F"/>
    <w:rsid w:val="004E1EDB"/>
    <w:rsid w:val="00647187"/>
    <w:rsid w:val="007D4B87"/>
    <w:rsid w:val="007E51B0"/>
    <w:rsid w:val="008522F1"/>
    <w:rsid w:val="00946F40"/>
    <w:rsid w:val="009B7376"/>
    <w:rsid w:val="00CC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81BD4-DFE5-4674-8034-F84090D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1</cp:revision>
  <cp:lastPrinted>2023-03-20T15:02:00Z</cp:lastPrinted>
  <dcterms:created xsi:type="dcterms:W3CDTF">2023-03-20T14:14:00Z</dcterms:created>
  <dcterms:modified xsi:type="dcterms:W3CDTF">2023-03-20T16:08:00Z</dcterms:modified>
</cp:coreProperties>
</file>