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7B6" w:rsidRDefault="00994EFD">
      <w:pPr>
        <w:rPr>
          <w:rFonts w:ascii="Times New Roman" w:hAnsi="Times New Roman" w:cs="Times New Roman"/>
        </w:rPr>
      </w:pPr>
      <w:r>
        <w:rPr>
          <w:rFonts w:ascii="Times New Roman" w:hAnsi="Times New Roman" w:cs="Times New Roman"/>
        </w:rPr>
        <w:t xml:space="preserve">The Board of Education of the Hitchcock County Schools met October 11, 2021 at 7:00 PM.  Present were board members Scott, Rippen, O’Byrne, Kolbet, Marks, and Hagan.  Also present were Superintendent Sattler, Assistant Principal/School Counselor McCarter, </w:t>
      </w:r>
      <w:r w:rsidR="00C52D74">
        <w:rPr>
          <w:rFonts w:ascii="Times New Roman" w:hAnsi="Times New Roman" w:cs="Times New Roman"/>
        </w:rPr>
        <w:t>Principal Tines, D. Bohochik, D.</w:t>
      </w:r>
      <w:r>
        <w:rPr>
          <w:rFonts w:ascii="Times New Roman" w:hAnsi="Times New Roman" w:cs="Times New Roman"/>
        </w:rPr>
        <w:t xml:space="preserve"> Wimer, K. Warren, and Peggy Fyn.</w:t>
      </w:r>
    </w:p>
    <w:p w:rsidR="00994EFD" w:rsidRDefault="00994EFD">
      <w:pPr>
        <w:rPr>
          <w:rFonts w:ascii="Times New Roman" w:hAnsi="Times New Roman" w:cs="Times New Roman"/>
        </w:rPr>
      </w:pPr>
      <w:r>
        <w:rPr>
          <w:rFonts w:ascii="Times New Roman" w:hAnsi="Times New Roman" w:cs="Times New Roman"/>
        </w:rPr>
        <w:t>President Scott called the meeting to order at 7:01 PM. Notice of the board’s adherence to the Nebraska Open Meeting Law posted on the north wall of the meeting room was given.  The meeting was properly advertised in the Hitchcock County News on October 7, 2021.</w:t>
      </w:r>
    </w:p>
    <w:p w:rsidR="00994EFD" w:rsidRDefault="00994EFD">
      <w:pPr>
        <w:rPr>
          <w:rFonts w:ascii="Times New Roman" w:hAnsi="Times New Roman" w:cs="Times New Roman"/>
        </w:rPr>
      </w:pPr>
      <w:r>
        <w:rPr>
          <w:rFonts w:ascii="Times New Roman" w:hAnsi="Times New Roman" w:cs="Times New Roman"/>
        </w:rPr>
        <w:t>Moved by Hagan; seconded by Kolbet to approve the October 2021 regular meeting agenda as presented.  Aye votes Hagan, Kolbet, Marks, Scott, O’Byr</w:t>
      </w:r>
      <w:r>
        <w:rPr>
          <w:rFonts w:ascii="Times New Roman" w:hAnsi="Times New Roman" w:cs="Times New Roman"/>
        </w:rPr>
        <w:t>ne, and Rippen; nay votes none.</w:t>
      </w:r>
    </w:p>
    <w:p w:rsidR="00994EFD" w:rsidRDefault="00994EFD">
      <w:pPr>
        <w:rPr>
          <w:rFonts w:ascii="Times New Roman" w:hAnsi="Times New Roman" w:cs="Times New Roman"/>
        </w:rPr>
      </w:pPr>
      <w:r>
        <w:rPr>
          <w:rFonts w:ascii="Times New Roman" w:hAnsi="Times New Roman" w:cs="Times New Roman"/>
        </w:rPr>
        <w:t>President Scott welcomed all visitors.  There was no public comment.</w:t>
      </w:r>
    </w:p>
    <w:p w:rsidR="00994EFD" w:rsidRDefault="00994EFD">
      <w:pPr>
        <w:rPr>
          <w:rFonts w:ascii="Times New Roman" w:hAnsi="Times New Roman" w:cs="Times New Roman"/>
        </w:rPr>
      </w:pPr>
      <w:r>
        <w:rPr>
          <w:rFonts w:ascii="Times New Roman" w:hAnsi="Times New Roman" w:cs="Times New Roman"/>
        </w:rPr>
        <w:t>Moved by Rippen; seconded by Hagan to approve the consent agenda as presented.  Aye votes Kolbet, Marks, Scott, O’Byrne, Rippen, and Hagan; nay votes none.  The consent agenda consisted of the following items:  (1) Minutes of the September 2021 regular board meeting.  (2) The Activity Fund.  (3) The bill rosters with general fund bills totaling $</w:t>
      </w:r>
      <w:r w:rsidR="003341CA">
        <w:rPr>
          <w:rFonts w:ascii="Times New Roman" w:hAnsi="Times New Roman" w:cs="Times New Roman"/>
        </w:rPr>
        <w:t>366,239.62 and lunch fund bills totaling $23,968.41.  (4) Other funds.</w:t>
      </w:r>
    </w:p>
    <w:p w:rsidR="003341CA" w:rsidRDefault="003341CA">
      <w:pPr>
        <w:rPr>
          <w:rFonts w:ascii="Times New Roman" w:hAnsi="Times New Roman" w:cs="Times New Roman"/>
        </w:rPr>
      </w:pPr>
      <w:r>
        <w:rPr>
          <w:rFonts w:ascii="Times New Roman" w:hAnsi="Times New Roman" w:cs="Times New Roman"/>
        </w:rPr>
        <w:t xml:space="preserve">Moved by Kolbet; seconded by O’Byrne to hire Jill </w:t>
      </w:r>
      <w:proofErr w:type="spellStart"/>
      <w:r>
        <w:rPr>
          <w:rFonts w:ascii="Times New Roman" w:hAnsi="Times New Roman" w:cs="Times New Roman"/>
        </w:rPr>
        <w:t>Hurtt</w:t>
      </w:r>
      <w:proofErr w:type="spellEnd"/>
      <w:r>
        <w:rPr>
          <w:rFonts w:ascii="Times New Roman" w:hAnsi="Times New Roman" w:cs="Times New Roman"/>
        </w:rPr>
        <w:t xml:space="preserve"> as a high school math teacher for the Hitchcock County Schools for the 2022-2023 school year.  Aye votes Marks, Scott, O’Byrne, Rippen, Hagan, and Kolbet; nay votes none.</w:t>
      </w:r>
    </w:p>
    <w:p w:rsidR="003341CA" w:rsidRDefault="003341CA">
      <w:pPr>
        <w:rPr>
          <w:rFonts w:ascii="Times New Roman" w:hAnsi="Times New Roman" w:cs="Times New Roman"/>
        </w:rPr>
      </w:pPr>
      <w:r>
        <w:rPr>
          <w:rFonts w:ascii="Times New Roman" w:hAnsi="Times New Roman" w:cs="Times New Roman"/>
        </w:rPr>
        <w:t>Superintendent Sattler presented the board with an estimate from Sargent Drilling for a pump, accessories, and installation for the well at the football grounds.  Dave Wimer reported that the Village of Trenton was working with their attorney to draw up a lease for the well.  The board asked Mr. Sattler to find out electrical and sprinkler bids so they could see what the total cost for everything would be.  This action item was tabled to the November 2021 regular board meeting.</w:t>
      </w:r>
    </w:p>
    <w:p w:rsidR="003341CA" w:rsidRDefault="003341CA">
      <w:pPr>
        <w:rPr>
          <w:rFonts w:ascii="Times New Roman" w:hAnsi="Times New Roman" w:cs="Times New Roman"/>
        </w:rPr>
      </w:pPr>
      <w:r>
        <w:rPr>
          <w:rFonts w:ascii="Times New Roman" w:hAnsi="Times New Roman" w:cs="Times New Roman"/>
        </w:rPr>
        <w:t>The Early Retirement Policy # 4037.5 is a policy that must be revisited every year.  The board would like the dates for application changed to match the teachers’ negotiated agreement.  Moved by Rippen; seconded by Hagan to revise C. Enrollment Requirements part 2 Application to read “an employee must submit a signed Application and Agreement form to the board of education on or before February 1</w:t>
      </w:r>
      <w:r w:rsidRPr="003341CA">
        <w:rPr>
          <w:rFonts w:ascii="Times New Roman" w:hAnsi="Times New Roman" w:cs="Times New Roman"/>
          <w:vertAlign w:val="superscript"/>
        </w:rPr>
        <w:t>st</w:t>
      </w:r>
      <w:r>
        <w:rPr>
          <w:rFonts w:ascii="Times New Roman" w:hAnsi="Times New Roman" w:cs="Times New Roman"/>
        </w:rPr>
        <w:t xml:space="preserve"> of the employee’s last intended school year of employment.  The superintendent shall review the employee’s record to determine whether the employee is eligible for the Program.  The Board will notify </w:t>
      </w:r>
      <w:r w:rsidR="00652EA9">
        <w:rPr>
          <w:rFonts w:ascii="Times New Roman" w:hAnsi="Times New Roman" w:cs="Times New Roman"/>
        </w:rPr>
        <w:t>the applicant on or before February 15</w:t>
      </w:r>
      <w:r w:rsidR="00652EA9" w:rsidRPr="00652EA9">
        <w:rPr>
          <w:rFonts w:ascii="Times New Roman" w:hAnsi="Times New Roman" w:cs="Times New Roman"/>
          <w:vertAlign w:val="superscript"/>
        </w:rPr>
        <w:t>th</w:t>
      </w:r>
      <w:r w:rsidR="00652EA9">
        <w:rPr>
          <w:rFonts w:ascii="Times New Roman" w:hAnsi="Times New Roman" w:cs="Times New Roman"/>
        </w:rPr>
        <w:t xml:space="preserve"> of its action on his or her application.”  Aye votes O’Byrne, Rippen, Hagan, Kolbet, Marks, and Scott; nay votes none.</w:t>
      </w:r>
    </w:p>
    <w:p w:rsidR="00652EA9" w:rsidRDefault="00652EA9">
      <w:pPr>
        <w:rPr>
          <w:rFonts w:ascii="Times New Roman" w:hAnsi="Times New Roman" w:cs="Times New Roman"/>
        </w:rPr>
      </w:pPr>
      <w:r>
        <w:rPr>
          <w:rFonts w:ascii="Times New Roman" w:hAnsi="Times New Roman" w:cs="Times New Roman"/>
        </w:rPr>
        <w:t xml:space="preserve">Moved by Hagan; seconded by Marks to amend the 2021-2022 negotiated agreement to include a provision to provide </w:t>
      </w:r>
      <w:r w:rsidR="0043128A">
        <w:rPr>
          <w:rFonts w:ascii="Times New Roman" w:hAnsi="Times New Roman" w:cs="Times New Roman"/>
        </w:rPr>
        <w:t xml:space="preserve">a one-time </w:t>
      </w:r>
      <w:r>
        <w:rPr>
          <w:rFonts w:ascii="Times New Roman" w:hAnsi="Times New Roman" w:cs="Times New Roman"/>
        </w:rPr>
        <w:t>10 days of paid Covid-19 lea</w:t>
      </w:r>
      <w:r w:rsidR="0043128A">
        <w:rPr>
          <w:rFonts w:ascii="Times New Roman" w:hAnsi="Times New Roman" w:cs="Times New Roman"/>
        </w:rPr>
        <w:t xml:space="preserve">ve, and to adopt a resolution to provide </w:t>
      </w:r>
      <w:r>
        <w:rPr>
          <w:rFonts w:ascii="Times New Roman" w:hAnsi="Times New Roman" w:cs="Times New Roman"/>
        </w:rPr>
        <w:t>classified personnel</w:t>
      </w:r>
      <w:r w:rsidR="0043128A">
        <w:rPr>
          <w:rFonts w:ascii="Times New Roman" w:hAnsi="Times New Roman" w:cs="Times New Roman"/>
        </w:rPr>
        <w:t xml:space="preserve"> with a one-time 10 days of paid Covid-19 leave.  Aye votes Rippen, Hagan, Kolbet, Marks, Scott, and O’Byrne; nay votes none.</w:t>
      </w:r>
    </w:p>
    <w:p w:rsidR="0043128A" w:rsidRDefault="0043128A">
      <w:pPr>
        <w:rPr>
          <w:rFonts w:ascii="Times New Roman" w:hAnsi="Times New Roman" w:cs="Times New Roman"/>
        </w:rPr>
      </w:pPr>
      <w:r>
        <w:rPr>
          <w:rFonts w:ascii="Times New Roman" w:hAnsi="Times New Roman" w:cs="Times New Roman"/>
        </w:rPr>
        <w:t>Moved by O’Byrne; seconded by Hagan to appoint Denny Reiners and Aaron Kolbet to the Hitchcock County Schools Foundation.  Aye votes Rippen, Hagan, Marks, Scott, and O’Byrne; nay votes none.  Kolbet abstained.</w:t>
      </w:r>
    </w:p>
    <w:p w:rsidR="0043128A" w:rsidRDefault="0043128A">
      <w:pPr>
        <w:rPr>
          <w:rFonts w:ascii="Times New Roman" w:hAnsi="Times New Roman" w:cs="Times New Roman"/>
        </w:rPr>
      </w:pPr>
      <w:r>
        <w:rPr>
          <w:rFonts w:ascii="Times New Roman" w:hAnsi="Times New Roman" w:cs="Times New Roman"/>
        </w:rPr>
        <w:t>Committee report as follows:  The negotiations committee met with the HCS teachers’ association representatives for a first time meeting for the 2022-2023 negotiated agreement.  All concerned are awaiting the 2022-20</w:t>
      </w:r>
      <w:r w:rsidR="000E51C8">
        <w:rPr>
          <w:rFonts w:ascii="Times New Roman" w:hAnsi="Times New Roman" w:cs="Times New Roman"/>
        </w:rPr>
        <w:t>23 health insurance costs.  Word</w:t>
      </w:r>
      <w:r>
        <w:rPr>
          <w:rFonts w:ascii="Times New Roman" w:hAnsi="Times New Roman" w:cs="Times New Roman"/>
        </w:rPr>
        <w:t>ing will be clarified on professional days.</w:t>
      </w:r>
    </w:p>
    <w:p w:rsidR="0043128A" w:rsidRDefault="0043128A">
      <w:pPr>
        <w:rPr>
          <w:rFonts w:ascii="Times New Roman" w:hAnsi="Times New Roman" w:cs="Times New Roman"/>
        </w:rPr>
      </w:pPr>
      <w:r>
        <w:rPr>
          <w:rFonts w:ascii="Times New Roman" w:hAnsi="Times New Roman" w:cs="Times New Roman"/>
        </w:rPr>
        <w:t>Principal Tines’ report as follows:  (1) September 15</w:t>
      </w:r>
      <w:r w:rsidRPr="0043128A">
        <w:rPr>
          <w:rFonts w:ascii="Times New Roman" w:hAnsi="Times New Roman" w:cs="Times New Roman"/>
          <w:vertAlign w:val="superscript"/>
        </w:rPr>
        <w:t>th</w:t>
      </w:r>
      <w:r>
        <w:rPr>
          <w:rFonts w:ascii="Times New Roman" w:hAnsi="Times New Roman" w:cs="Times New Roman"/>
        </w:rPr>
        <w:t xml:space="preserve"> – all school PLC in McCook.  (2) September 24</w:t>
      </w:r>
      <w:r w:rsidRPr="0043128A">
        <w:rPr>
          <w:rFonts w:ascii="Times New Roman" w:hAnsi="Times New Roman" w:cs="Times New Roman"/>
          <w:vertAlign w:val="superscript"/>
        </w:rPr>
        <w:t>th</w:t>
      </w:r>
      <w:r>
        <w:rPr>
          <w:rFonts w:ascii="Times New Roman" w:hAnsi="Times New Roman" w:cs="Times New Roman"/>
        </w:rPr>
        <w:t xml:space="preserve"> </w:t>
      </w:r>
      <w:r w:rsidR="0084486E">
        <w:rPr>
          <w:rFonts w:ascii="Times New Roman" w:hAnsi="Times New Roman" w:cs="Times New Roman"/>
        </w:rPr>
        <w:t>–</w:t>
      </w:r>
      <w:r>
        <w:rPr>
          <w:rFonts w:ascii="Times New Roman" w:hAnsi="Times New Roman" w:cs="Times New Roman"/>
        </w:rPr>
        <w:t xml:space="preserve"> PBiS</w:t>
      </w:r>
      <w:r w:rsidR="0084486E">
        <w:rPr>
          <w:rFonts w:ascii="Times New Roman" w:hAnsi="Times New Roman" w:cs="Times New Roman"/>
        </w:rPr>
        <w:t xml:space="preserve"> pep rally and </w:t>
      </w:r>
      <w:proofErr w:type="spellStart"/>
      <w:r w:rsidR="0084486E">
        <w:rPr>
          <w:rFonts w:ascii="Times New Roman" w:hAnsi="Times New Roman" w:cs="Times New Roman"/>
        </w:rPr>
        <w:t>Eastyn</w:t>
      </w:r>
      <w:proofErr w:type="spellEnd"/>
      <w:r w:rsidR="0084486E">
        <w:rPr>
          <w:rFonts w:ascii="Times New Roman" w:hAnsi="Times New Roman" w:cs="Times New Roman"/>
        </w:rPr>
        <w:t xml:space="preserve"> </w:t>
      </w:r>
      <w:proofErr w:type="spellStart"/>
      <w:r w:rsidR="0084486E">
        <w:rPr>
          <w:rFonts w:ascii="Times New Roman" w:hAnsi="Times New Roman" w:cs="Times New Roman"/>
        </w:rPr>
        <w:t>Vrbas</w:t>
      </w:r>
      <w:proofErr w:type="spellEnd"/>
      <w:r w:rsidR="0084486E">
        <w:rPr>
          <w:rFonts w:ascii="Times New Roman" w:hAnsi="Times New Roman" w:cs="Times New Roman"/>
        </w:rPr>
        <w:t xml:space="preserve"> “Because of You” award.  (3) October 4</w:t>
      </w:r>
      <w:r w:rsidR="0084486E" w:rsidRPr="0084486E">
        <w:rPr>
          <w:rFonts w:ascii="Times New Roman" w:hAnsi="Times New Roman" w:cs="Times New Roman"/>
          <w:vertAlign w:val="superscript"/>
        </w:rPr>
        <w:t>th</w:t>
      </w:r>
      <w:r w:rsidR="0084486E">
        <w:rPr>
          <w:rFonts w:ascii="Times New Roman" w:hAnsi="Times New Roman" w:cs="Times New Roman"/>
        </w:rPr>
        <w:t xml:space="preserve"> – Zoo Trip fundraiser begins.  (4) October 5</w:t>
      </w:r>
      <w:r w:rsidR="0084486E" w:rsidRPr="0084486E">
        <w:rPr>
          <w:rFonts w:ascii="Times New Roman" w:hAnsi="Times New Roman" w:cs="Times New Roman"/>
          <w:vertAlign w:val="superscript"/>
        </w:rPr>
        <w:t>th</w:t>
      </w:r>
      <w:r w:rsidR="0084486E">
        <w:rPr>
          <w:rFonts w:ascii="Times New Roman" w:hAnsi="Times New Roman" w:cs="Times New Roman"/>
        </w:rPr>
        <w:t xml:space="preserve"> – hosted JV side of HCS volleyball quad.  Student PBiS ran concessions.  (5) October 6</w:t>
      </w:r>
      <w:r w:rsidR="0084486E" w:rsidRPr="0084486E">
        <w:rPr>
          <w:rFonts w:ascii="Times New Roman" w:hAnsi="Times New Roman" w:cs="Times New Roman"/>
          <w:vertAlign w:val="superscript"/>
        </w:rPr>
        <w:t>th</w:t>
      </w:r>
      <w:r w:rsidR="0084486E">
        <w:rPr>
          <w:rFonts w:ascii="Times New Roman" w:hAnsi="Times New Roman" w:cs="Times New Roman"/>
        </w:rPr>
        <w:t xml:space="preserve"> – 4</w:t>
      </w:r>
      <w:r w:rsidR="0084486E" w:rsidRPr="0084486E">
        <w:rPr>
          <w:rFonts w:ascii="Times New Roman" w:hAnsi="Times New Roman" w:cs="Times New Roman"/>
          <w:vertAlign w:val="superscript"/>
        </w:rPr>
        <w:t>th</w:t>
      </w:r>
      <w:r w:rsidR="0084486E">
        <w:rPr>
          <w:rFonts w:ascii="Times New Roman" w:hAnsi="Times New Roman" w:cs="Times New Roman"/>
        </w:rPr>
        <w:t xml:space="preserve"> &amp; 5</w:t>
      </w:r>
      <w:r w:rsidR="0084486E" w:rsidRPr="0084486E">
        <w:rPr>
          <w:rFonts w:ascii="Times New Roman" w:hAnsi="Times New Roman" w:cs="Times New Roman"/>
          <w:vertAlign w:val="superscript"/>
        </w:rPr>
        <w:t>th</w:t>
      </w:r>
      <w:r w:rsidR="0084486E">
        <w:rPr>
          <w:rFonts w:ascii="Times New Roman" w:hAnsi="Times New Roman" w:cs="Times New Roman"/>
        </w:rPr>
        <w:t xml:space="preserve"> grades attended the Kids Fitness Day in McCook.  (6) October 6</w:t>
      </w:r>
      <w:r w:rsidR="0084486E" w:rsidRPr="0084486E">
        <w:rPr>
          <w:rFonts w:ascii="Times New Roman" w:hAnsi="Times New Roman" w:cs="Times New Roman"/>
          <w:vertAlign w:val="superscript"/>
        </w:rPr>
        <w:t>th</w:t>
      </w:r>
      <w:r w:rsidR="0084486E">
        <w:rPr>
          <w:rFonts w:ascii="Times New Roman" w:hAnsi="Times New Roman" w:cs="Times New Roman"/>
        </w:rPr>
        <w:t xml:space="preserve"> – School Improvement at ESU 15.  (7) October 8</w:t>
      </w:r>
      <w:r w:rsidR="0084486E" w:rsidRPr="0084486E">
        <w:rPr>
          <w:rFonts w:ascii="Times New Roman" w:hAnsi="Times New Roman" w:cs="Times New Roman"/>
          <w:vertAlign w:val="superscript"/>
        </w:rPr>
        <w:t>th</w:t>
      </w:r>
      <w:r w:rsidR="0084486E">
        <w:rPr>
          <w:rFonts w:ascii="Times New Roman" w:hAnsi="Times New Roman" w:cs="Times New Roman"/>
        </w:rPr>
        <w:t xml:space="preserve"> – parent/teacher conferences with 95% attendance.  (8) October 18</w:t>
      </w:r>
      <w:r w:rsidR="0084486E" w:rsidRPr="0084486E">
        <w:rPr>
          <w:rFonts w:ascii="Times New Roman" w:hAnsi="Times New Roman" w:cs="Times New Roman"/>
          <w:vertAlign w:val="superscript"/>
        </w:rPr>
        <w:t>th</w:t>
      </w:r>
      <w:r w:rsidR="0084486E">
        <w:rPr>
          <w:rFonts w:ascii="Times New Roman" w:hAnsi="Times New Roman" w:cs="Times New Roman"/>
        </w:rPr>
        <w:t xml:space="preserve"> – 5</w:t>
      </w:r>
      <w:r w:rsidR="0084486E" w:rsidRPr="0084486E">
        <w:rPr>
          <w:rFonts w:ascii="Times New Roman" w:hAnsi="Times New Roman" w:cs="Times New Roman"/>
          <w:vertAlign w:val="superscript"/>
        </w:rPr>
        <w:t>th</w:t>
      </w:r>
      <w:r w:rsidR="0084486E">
        <w:rPr>
          <w:rFonts w:ascii="Times New Roman" w:hAnsi="Times New Roman" w:cs="Times New Roman"/>
        </w:rPr>
        <w:t xml:space="preserve"> &amp; 6</w:t>
      </w:r>
      <w:r w:rsidR="0084486E" w:rsidRPr="0084486E">
        <w:rPr>
          <w:rFonts w:ascii="Times New Roman" w:hAnsi="Times New Roman" w:cs="Times New Roman"/>
          <w:vertAlign w:val="superscript"/>
        </w:rPr>
        <w:t>th</w:t>
      </w:r>
      <w:r w:rsidR="0084486E">
        <w:rPr>
          <w:rFonts w:ascii="Times New Roman" w:hAnsi="Times New Roman" w:cs="Times New Roman"/>
        </w:rPr>
        <w:t xml:space="preserve"> grades will attend a Mission Control Virtual Space Station field trip.  (9) October 28</w:t>
      </w:r>
      <w:r w:rsidR="0084486E" w:rsidRPr="0084486E">
        <w:rPr>
          <w:rFonts w:ascii="Times New Roman" w:hAnsi="Times New Roman" w:cs="Times New Roman"/>
          <w:vertAlign w:val="superscript"/>
        </w:rPr>
        <w:t>th</w:t>
      </w:r>
      <w:r w:rsidR="0084486E">
        <w:rPr>
          <w:rFonts w:ascii="Times New Roman" w:hAnsi="Times New Roman" w:cs="Times New Roman"/>
        </w:rPr>
        <w:t xml:space="preserve"> &amp; 29</w:t>
      </w:r>
      <w:r w:rsidR="0084486E" w:rsidRPr="0084486E">
        <w:rPr>
          <w:rFonts w:ascii="Times New Roman" w:hAnsi="Times New Roman" w:cs="Times New Roman"/>
          <w:vertAlign w:val="superscript"/>
        </w:rPr>
        <w:t>th</w:t>
      </w:r>
      <w:r w:rsidR="0084486E">
        <w:rPr>
          <w:rFonts w:ascii="Times New Roman" w:hAnsi="Times New Roman" w:cs="Times New Roman"/>
        </w:rPr>
        <w:t xml:space="preserve"> – Zoo trip for 5</w:t>
      </w:r>
      <w:r w:rsidR="0084486E" w:rsidRPr="0084486E">
        <w:rPr>
          <w:rFonts w:ascii="Times New Roman" w:hAnsi="Times New Roman" w:cs="Times New Roman"/>
          <w:vertAlign w:val="superscript"/>
        </w:rPr>
        <w:t>th</w:t>
      </w:r>
      <w:r w:rsidR="0084486E">
        <w:rPr>
          <w:rFonts w:ascii="Times New Roman" w:hAnsi="Times New Roman" w:cs="Times New Roman"/>
        </w:rPr>
        <w:t xml:space="preserve"> &amp; 8</w:t>
      </w:r>
      <w:r w:rsidR="0084486E" w:rsidRPr="0084486E">
        <w:rPr>
          <w:rFonts w:ascii="Times New Roman" w:hAnsi="Times New Roman" w:cs="Times New Roman"/>
          <w:vertAlign w:val="superscript"/>
        </w:rPr>
        <w:t>th</w:t>
      </w:r>
      <w:r w:rsidR="0084486E">
        <w:rPr>
          <w:rFonts w:ascii="Times New Roman" w:hAnsi="Times New Roman" w:cs="Times New Roman"/>
        </w:rPr>
        <w:t xml:space="preserve"> grades.</w:t>
      </w:r>
    </w:p>
    <w:p w:rsidR="0084486E" w:rsidRDefault="0084486E">
      <w:pPr>
        <w:rPr>
          <w:rFonts w:ascii="Times New Roman" w:hAnsi="Times New Roman" w:cs="Times New Roman"/>
        </w:rPr>
      </w:pPr>
      <w:r>
        <w:rPr>
          <w:rFonts w:ascii="Times New Roman" w:hAnsi="Times New Roman" w:cs="Times New Roman"/>
        </w:rPr>
        <w:t>Assistant Principal/School Counselor McCarter’s report as follows:  (1) September 29</w:t>
      </w:r>
      <w:r w:rsidRPr="0084486E">
        <w:rPr>
          <w:rFonts w:ascii="Times New Roman" w:hAnsi="Times New Roman" w:cs="Times New Roman"/>
          <w:vertAlign w:val="superscript"/>
        </w:rPr>
        <w:t>th</w:t>
      </w:r>
      <w:r>
        <w:rPr>
          <w:rFonts w:ascii="Times New Roman" w:hAnsi="Times New Roman" w:cs="Times New Roman"/>
        </w:rPr>
        <w:t xml:space="preserve"> – RPAC Student Council workshop in McCook.  (2) October 4</w:t>
      </w:r>
      <w:r w:rsidRPr="0084486E">
        <w:rPr>
          <w:rFonts w:ascii="Times New Roman" w:hAnsi="Times New Roman" w:cs="Times New Roman"/>
          <w:vertAlign w:val="superscript"/>
        </w:rPr>
        <w:t>th</w:t>
      </w:r>
      <w:r>
        <w:rPr>
          <w:rFonts w:ascii="Times New Roman" w:hAnsi="Times New Roman" w:cs="Times New Roman"/>
        </w:rPr>
        <w:t xml:space="preserve"> </w:t>
      </w:r>
      <w:r w:rsidR="004177BF">
        <w:rPr>
          <w:rFonts w:ascii="Times New Roman" w:hAnsi="Times New Roman" w:cs="Times New Roman"/>
        </w:rPr>
        <w:t>–</w:t>
      </w:r>
      <w:r>
        <w:rPr>
          <w:rFonts w:ascii="Times New Roman" w:hAnsi="Times New Roman" w:cs="Times New Roman"/>
        </w:rPr>
        <w:t xml:space="preserve"> </w:t>
      </w:r>
      <w:r w:rsidR="004177BF">
        <w:rPr>
          <w:rFonts w:ascii="Times New Roman" w:hAnsi="Times New Roman" w:cs="Times New Roman"/>
        </w:rPr>
        <w:t xml:space="preserve">Juniors &amp; Sophomores took the ASVAB test.  </w:t>
      </w:r>
      <w:r>
        <w:rPr>
          <w:rFonts w:ascii="Times New Roman" w:hAnsi="Times New Roman" w:cs="Times New Roman"/>
        </w:rPr>
        <w:t>(3) October 6</w:t>
      </w:r>
      <w:r w:rsidRPr="0084486E">
        <w:rPr>
          <w:rFonts w:ascii="Times New Roman" w:hAnsi="Times New Roman" w:cs="Times New Roman"/>
          <w:vertAlign w:val="superscript"/>
        </w:rPr>
        <w:t>th</w:t>
      </w:r>
      <w:r>
        <w:rPr>
          <w:rFonts w:ascii="Times New Roman" w:hAnsi="Times New Roman" w:cs="Times New Roman"/>
        </w:rPr>
        <w:t xml:space="preserve"> – High school students helped with the Kids Fitness Day in McCook.  The supervisor of the event was pleased with our students </w:t>
      </w:r>
      <w:r>
        <w:rPr>
          <w:rFonts w:ascii="Times New Roman" w:hAnsi="Times New Roman" w:cs="Times New Roman"/>
        </w:rPr>
        <w:lastRenderedPageBreak/>
        <w:t>calling them amazing! (4) October 6</w:t>
      </w:r>
      <w:r w:rsidRPr="0084486E">
        <w:rPr>
          <w:rFonts w:ascii="Times New Roman" w:hAnsi="Times New Roman" w:cs="Times New Roman"/>
          <w:vertAlign w:val="superscript"/>
        </w:rPr>
        <w:t>th</w:t>
      </w:r>
      <w:r>
        <w:rPr>
          <w:rFonts w:ascii="Times New Roman" w:hAnsi="Times New Roman" w:cs="Times New Roman"/>
        </w:rPr>
        <w:t xml:space="preserve"> – School Improvement meeting at ESU 15.  (5) October 8</w:t>
      </w:r>
      <w:r w:rsidRPr="0084486E">
        <w:rPr>
          <w:rFonts w:ascii="Times New Roman" w:hAnsi="Times New Roman" w:cs="Times New Roman"/>
          <w:vertAlign w:val="superscript"/>
        </w:rPr>
        <w:t>th</w:t>
      </w:r>
      <w:r>
        <w:rPr>
          <w:rFonts w:ascii="Times New Roman" w:hAnsi="Times New Roman" w:cs="Times New Roman"/>
        </w:rPr>
        <w:t xml:space="preserve"> – parent/teacher conferences with 69% attendance.  (</w:t>
      </w:r>
      <w:r w:rsidR="004177BF">
        <w:rPr>
          <w:rFonts w:ascii="Times New Roman" w:hAnsi="Times New Roman" w:cs="Times New Roman"/>
        </w:rPr>
        <w:t>6) October 12</w:t>
      </w:r>
      <w:r w:rsidR="004177BF" w:rsidRPr="004177BF">
        <w:rPr>
          <w:rFonts w:ascii="Times New Roman" w:hAnsi="Times New Roman" w:cs="Times New Roman"/>
          <w:vertAlign w:val="superscript"/>
        </w:rPr>
        <w:t>th</w:t>
      </w:r>
      <w:r w:rsidR="004177BF">
        <w:rPr>
          <w:rFonts w:ascii="Times New Roman" w:hAnsi="Times New Roman" w:cs="Times New Roman"/>
        </w:rPr>
        <w:t xml:space="preserve"> – Education Quest Virtual College Fair.  (7) October 15</w:t>
      </w:r>
      <w:r w:rsidR="004177BF" w:rsidRPr="004177BF">
        <w:rPr>
          <w:rFonts w:ascii="Times New Roman" w:hAnsi="Times New Roman" w:cs="Times New Roman"/>
          <w:vertAlign w:val="superscript"/>
        </w:rPr>
        <w:t>th</w:t>
      </w:r>
      <w:r w:rsidR="004177BF">
        <w:rPr>
          <w:rFonts w:ascii="Times New Roman" w:hAnsi="Times New Roman" w:cs="Times New Roman"/>
        </w:rPr>
        <w:t xml:space="preserve"> – end of the first quarter.  (8) RPAC Volleyball will be hosted at the HCS high school in Trenton.  (9) October 20</w:t>
      </w:r>
      <w:r w:rsidR="004177BF" w:rsidRPr="004177BF">
        <w:rPr>
          <w:rFonts w:ascii="Times New Roman" w:hAnsi="Times New Roman" w:cs="Times New Roman"/>
          <w:vertAlign w:val="superscript"/>
        </w:rPr>
        <w:t>th</w:t>
      </w:r>
      <w:r w:rsidR="004177BF">
        <w:rPr>
          <w:rFonts w:ascii="Times New Roman" w:hAnsi="Times New Roman" w:cs="Times New Roman"/>
        </w:rPr>
        <w:t xml:space="preserve"> – Lions Club screening. (10) October 21</w:t>
      </w:r>
      <w:r w:rsidR="004177BF" w:rsidRPr="004177BF">
        <w:rPr>
          <w:rFonts w:ascii="Times New Roman" w:hAnsi="Times New Roman" w:cs="Times New Roman"/>
          <w:vertAlign w:val="superscript"/>
        </w:rPr>
        <w:t>st</w:t>
      </w:r>
      <w:r w:rsidR="004177BF">
        <w:rPr>
          <w:rFonts w:ascii="Times New Roman" w:hAnsi="Times New Roman" w:cs="Times New Roman"/>
        </w:rPr>
        <w:t xml:space="preserve"> – 1</w:t>
      </w:r>
      <w:r w:rsidR="004177BF" w:rsidRPr="004177BF">
        <w:rPr>
          <w:rFonts w:ascii="Times New Roman" w:hAnsi="Times New Roman" w:cs="Times New Roman"/>
          <w:vertAlign w:val="superscript"/>
        </w:rPr>
        <w:t>st</w:t>
      </w:r>
      <w:r w:rsidR="004177BF">
        <w:rPr>
          <w:rFonts w:ascii="Times New Roman" w:hAnsi="Times New Roman" w:cs="Times New Roman"/>
        </w:rPr>
        <w:t xml:space="preserve"> round of football playoffs.  (11) Cross Country; no school – fall break.</w:t>
      </w:r>
    </w:p>
    <w:p w:rsidR="004177BF" w:rsidRDefault="004177BF">
      <w:pPr>
        <w:rPr>
          <w:rFonts w:ascii="Times New Roman" w:hAnsi="Times New Roman" w:cs="Times New Roman"/>
        </w:rPr>
      </w:pPr>
      <w:r>
        <w:rPr>
          <w:rFonts w:ascii="Times New Roman" w:hAnsi="Times New Roman" w:cs="Times New Roman"/>
        </w:rPr>
        <w:t xml:space="preserve">Superintendent Sattler’s report as follows:  (1) </w:t>
      </w:r>
      <w:proofErr w:type="gramStart"/>
      <w:r>
        <w:rPr>
          <w:rFonts w:ascii="Times New Roman" w:hAnsi="Times New Roman" w:cs="Times New Roman"/>
        </w:rPr>
        <w:t>The</w:t>
      </w:r>
      <w:proofErr w:type="gramEnd"/>
      <w:r>
        <w:rPr>
          <w:rFonts w:ascii="Times New Roman" w:hAnsi="Times New Roman" w:cs="Times New Roman"/>
        </w:rPr>
        <w:t xml:space="preserve"> 2021 fiscal year audit has been completed.  Bentley &amp; Kisker will give a report at the December regular board meeting.  (2) The NASB Conference will be held November 17</w:t>
      </w:r>
      <w:r w:rsidRPr="004177BF">
        <w:rPr>
          <w:rFonts w:ascii="Times New Roman" w:hAnsi="Times New Roman" w:cs="Times New Roman"/>
          <w:vertAlign w:val="superscript"/>
        </w:rPr>
        <w:t>th</w:t>
      </w:r>
      <w:r>
        <w:rPr>
          <w:rFonts w:ascii="Times New Roman" w:hAnsi="Times New Roman" w:cs="Times New Roman"/>
        </w:rPr>
        <w:t>, 18</w:t>
      </w:r>
      <w:r w:rsidRPr="004177BF">
        <w:rPr>
          <w:rFonts w:ascii="Times New Roman" w:hAnsi="Times New Roman" w:cs="Times New Roman"/>
          <w:vertAlign w:val="superscript"/>
        </w:rPr>
        <w:t>th</w:t>
      </w:r>
      <w:r>
        <w:rPr>
          <w:rFonts w:ascii="Times New Roman" w:hAnsi="Times New Roman" w:cs="Times New Roman"/>
        </w:rPr>
        <w:t>, &amp; 19</w:t>
      </w:r>
      <w:r w:rsidRPr="004177BF">
        <w:rPr>
          <w:rFonts w:ascii="Times New Roman" w:hAnsi="Times New Roman" w:cs="Times New Roman"/>
          <w:vertAlign w:val="superscript"/>
        </w:rPr>
        <w:t>th</w:t>
      </w:r>
      <w:r>
        <w:rPr>
          <w:rFonts w:ascii="Times New Roman" w:hAnsi="Times New Roman" w:cs="Times New Roman"/>
        </w:rPr>
        <w:t xml:space="preserve"> in Omaha.  (</w:t>
      </w:r>
      <w:r w:rsidR="008401BF">
        <w:rPr>
          <w:rFonts w:ascii="Times New Roman" w:hAnsi="Times New Roman" w:cs="Times New Roman"/>
        </w:rPr>
        <w:t>3) There is an applicant for the Industrial Arts position to be interviewed.</w:t>
      </w:r>
    </w:p>
    <w:p w:rsidR="008401BF" w:rsidRDefault="008401BF">
      <w:pPr>
        <w:rPr>
          <w:rFonts w:ascii="Times New Roman" w:hAnsi="Times New Roman" w:cs="Times New Roman"/>
        </w:rPr>
      </w:pPr>
      <w:r>
        <w:rPr>
          <w:rFonts w:ascii="Times New Roman" w:hAnsi="Times New Roman" w:cs="Times New Roman"/>
        </w:rPr>
        <w:t xml:space="preserve">President Scott adjourned the meeting at 7:43 PM.  The next board meeting will be held November 8, 2021 at 6:00 PM.  </w:t>
      </w:r>
      <w:r>
        <w:rPr>
          <w:rFonts w:ascii="Times New Roman" w:hAnsi="Times New Roman" w:cs="Times New Roman"/>
          <w:b/>
        </w:rPr>
        <w:t xml:space="preserve">Please note winter time change! </w:t>
      </w:r>
      <w:r>
        <w:rPr>
          <w:rFonts w:ascii="Times New Roman" w:hAnsi="Times New Roman" w:cs="Times New Roman"/>
        </w:rPr>
        <w:t>The agenda kept continuously current is available to the public for items of an emergency nature.  The meeting is open to the public.</w:t>
      </w:r>
    </w:p>
    <w:p w:rsidR="008401BF" w:rsidRDefault="008401BF">
      <w:pPr>
        <w:rPr>
          <w:rFonts w:ascii="Times New Roman" w:hAnsi="Times New Roman" w:cs="Times New Roman"/>
        </w:rPr>
      </w:pPr>
    </w:p>
    <w:p w:rsidR="008401BF" w:rsidRDefault="008401BF">
      <w:pPr>
        <w:rPr>
          <w:rFonts w:ascii="Times New Roman" w:hAnsi="Times New Roman" w:cs="Times New Roman"/>
        </w:rPr>
      </w:pPr>
    </w:p>
    <w:p w:rsidR="008401BF" w:rsidRDefault="008401BF">
      <w:pPr>
        <w:rPr>
          <w:rFonts w:ascii="Times New Roman" w:hAnsi="Times New Roman" w:cs="Times New Roman"/>
        </w:rPr>
      </w:pPr>
      <w:r>
        <w:rPr>
          <w:rFonts w:ascii="Times New Roman" w:hAnsi="Times New Roman" w:cs="Times New Roman"/>
        </w:rPr>
        <w:t>Craig Scott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Casha O’Byrne – Secretary</w:t>
      </w:r>
    </w:p>
    <w:p w:rsidR="008401BF" w:rsidRDefault="009B4CFC">
      <w:pPr>
        <w:rPr>
          <w:rFonts w:ascii="Times New Roman" w:hAnsi="Times New Roman" w:cs="Times New Roman"/>
        </w:rPr>
      </w:pPr>
      <w:r>
        <w:rPr>
          <w:rFonts w:ascii="Times New Roman" w:hAnsi="Times New Roman" w:cs="Times New Roman"/>
        </w:rPr>
        <w:t>General Fund bills</w:t>
      </w:r>
    </w:p>
    <w:p w:rsidR="009B4CFC" w:rsidRDefault="009B4CFC" w:rsidP="009B4CFC">
      <w:pPr>
        <w:spacing w:after="0" w:line="240" w:lineRule="auto"/>
        <w:rPr>
          <w:rFonts w:ascii="Times New Roman" w:hAnsi="Times New Roman" w:cs="Times New Roman"/>
        </w:rPr>
      </w:pPr>
      <w:r>
        <w:rPr>
          <w:rFonts w:ascii="Times New Roman" w:hAnsi="Times New Roman" w:cs="Times New Roman"/>
        </w:rPr>
        <w:t>2020 Technologies – contracted services/hardware</w:t>
      </w:r>
      <w:r>
        <w:rPr>
          <w:rFonts w:ascii="Times New Roman" w:hAnsi="Times New Roman" w:cs="Times New Roman"/>
        </w:rPr>
        <w:tab/>
        <w:t xml:space="preserve">      6,251.00</w:t>
      </w:r>
    </w:p>
    <w:p w:rsidR="009B4CFC" w:rsidRDefault="009B4CFC" w:rsidP="009B4CFC">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548.54</w:t>
      </w:r>
    </w:p>
    <w:p w:rsidR="009B4CFC" w:rsidRDefault="009B4CFC" w:rsidP="009B4CFC">
      <w:pPr>
        <w:spacing w:after="0" w:line="240" w:lineRule="auto"/>
        <w:rPr>
          <w:rFonts w:ascii="Times New Roman" w:hAnsi="Times New Roman" w:cs="Times New Roman"/>
        </w:rPr>
      </w:pPr>
      <w:r>
        <w:rPr>
          <w:rFonts w:ascii="Times New Roman" w:hAnsi="Times New Roman" w:cs="Times New Roman"/>
        </w:rPr>
        <w:t>American Electric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7.90</w:t>
      </w:r>
    </w:p>
    <w:p w:rsidR="009B4CFC" w:rsidRDefault="009B4CFC" w:rsidP="009B4CFC">
      <w:pPr>
        <w:spacing w:after="0" w:line="240" w:lineRule="auto"/>
        <w:rPr>
          <w:rFonts w:ascii="Times New Roman" w:hAnsi="Times New Roman" w:cs="Times New Roman"/>
        </w:rPr>
      </w:pPr>
      <w:r>
        <w:rPr>
          <w:rFonts w:ascii="Times New Roman" w:hAnsi="Times New Roman" w:cs="Times New Roman"/>
        </w:rPr>
        <w:t xml:space="preserve">American Family </w:t>
      </w:r>
      <w:proofErr w:type="gramStart"/>
      <w:r>
        <w:rPr>
          <w:rFonts w:ascii="Times New Roman" w:hAnsi="Times New Roman" w:cs="Times New Roman"/>
        </w:rPr>
        <w:t>Ins</w:t>
      </w:r>
      <w:proofErr w:type="gramEnd"/>
      <w:r>
        <w:rPr>
          <w:rFonts w:ascii="Times New Roman" w:hAnsi="Times New Roman" w:cs="Times New Roman"/>
        </w:rPr>
        <w:t xml:space="preserve"> Co </w:t>
      </w:r>
      <w:r w:rsidR="00CC39B6">
        <w:rPr>
          <w:rFonts w:ascii="Times New Roman" w:hAnsi="Times New Roman" w:cs="Times New Roman"/>
        </w:rPr>
        <w:t>–</w:t>
      </w:r>
      <w:r>
        <w:rPr>
          <w:rFonts w:ascii="Times New Roman" w:hAnsi="Times New Roman" w:cs="Times New Roman"/>
        </w:rPr>
        <w:t xml:space="preserve"> </w:t>
      </w:r>
      <w:r w:rsidR="00CC39B6">
        <w:rPr>
          <w:rFonts w:ascii="Times New Roman" w:hAnsi="Times New Roman" w:cs="Times New Roman"/>
        </w:rPr>
        <w:t>payroll deductions</w:t>
      </w:r>
      <w:r w:rsidR="00CC39B6">
        <w:rPr>
          <w:rFonts w:ascii="Times New Roman" w:hAnsi="Times New Roman" w:cs="Times New Roman"/>
        </w:rPr>
        <w:tab/>
      </w:r>
      <w:r w:rsidR="00CC39B6">
        <w:rPr>
          <w:rFonts w:ascii="Times New Roman" w:hAnsi="Times New Roman" w:cs="Times New Roman"/>
        </w:rPr>
        <w:tab/>
        <w:t xml:space="preserve">      1,903.31</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Arctic Glacier – 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176.58</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Ronald Bauer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49.99</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Bernie Jones Auto – mower part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179.06</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50,337.77</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Bosselman Energy – building/bus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2,205.58</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Cash-Wa Distributing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90.55</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CEV Multimedia – Ag web software renewal</w:t>
      </w:r>
      <w:r>
        <w:rPr>
          <w:rFonts w:ascii="Times New Roman" w:hAnsi="Times New Roman" w:cs="Times New Roman"/>
        </w:rPr>
        <w:tab/>
      </w:r>
      <w:r>
        <w:rPr>
          <w:rFonts w:ascii="Times New Roman" w:hAnsi="Times New Roman" w:cs="Times New Roman"/>
        </w:rPr>
        <w:tab/>
        <w:t xml:space="preserve">         850.00</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45,995.58</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Culbertson Revolving Fund – petty cash reimbursement</w:t>
      </w:r>
      <w:r>
        <w:rPr>
          <w:rFonts w:ascii="Times New Roman" w:hAnsi="Times New Roman" w:cs="Times New Roman"/>
        </w:rPr>
        <w:tab/>
        <w:t xml:space="preserve">         953.80</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D&amp;L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120.00</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165.25</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Decker Equipment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42.45</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Eakes Office Solutions – custodial/office supply</w:t>
      </w:r>
      <w:r>
        <w:rPr>
          <w:rFonts w:ascii="Times New Roman" w:hAnsi="Times New Roman" w:cs="Times New Roman"/>
        </w:rPr>
        <w:tab/>
      </w:r>
      <w:r>
        <w:rPr>
          <w:rFonts w:ascii="Times New Roman" w:hAnsi="Times New Roman" w:cs="Times New Roman"/>
        </w:rPr>
        <w:tab/>
        <w:t xml:space="preserve">         591.78</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Employee Benefit fund – payroll deduction</w:t>
      </w:r>
      <w:r>
        <w:rPr>
          <w:rFonts w:ascii="Times New Roman" w:hAnsi="Times New Roman" w:cs="Times New Roman"/>
        </w:rPr>
        <w:tab/>
      </w:r>
      <w:r>
        <w:rPr>
          <w:rFonts w:ascii="Times New Roman" w:hAnsi="Times New Roman" w:cs="Times New Roman"/>
        </w:rPr>
        <w:tab/>
        <w:t xml:space="preserve">         344.69</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ESU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23,918.92</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192.13</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Farmers Coop – building/bus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3,934.60</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Fastenal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465.43</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Great Plains Communications – phone bill</w:t>
      </w:r>
      <w:r>
        <w:rPr>
          <w:rFonts w:ascii="Times New Roman" w:hAnsi="Times New Roman" w:cs="Times New Roman"/>
        </w:rPr>
        <w:tab/>
      </w:r>
      <w:r>
        <w:rPr>
          <w:rFonts w:ascii="Times New Roman" w:hAnsi="Times New Roman" w:cs="Times New Roman"/>
        </w:rPr>
        <w:tab/>
        <w:t xml:space="preserve">         212.55</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Green Turf Lawn Care – Step 4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1,191.00</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HCEA – dues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340.00</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164.91</w:t>
      </w:r>
    </w:p>
    <w:p w:rsidR="00CC39B6" w:rsidRDefault="00CC39B6" w:rsidP="009B4CFC">
      <w:pPr>
        <w:spacing w:after="0" w:line="240" w:lineRule="auto"/>
        <w:rPr>
          <w:rFonts w:ascii="Times New Roman" w:hAnsi="Times New Roman" w:cs="Times New Roman"/>
        </w:rPr>
      </w:pPr>
      <w:r>
        <w:rPr>
          <w:rFonts w:ascii="Times New Roman" w:hAnsi="Times New Roman" w:cs="Times New Roman"/>
        </w:rPr>
        <w:t>HCS – payroll deduction</w:t>
      </w:r>
      <w:r w:rsidR="00DD7615">
        <w:rPr>
          <w:rFonts w:ascii="Times New Roman" w:hAnsi="Times New Roman" w:cs="Times New Roman"/>
        </w:rPr>
        <w:tab/>
      </w:r>
      <w:r w:rsidR="00DD7615">
        <w:rPr>
          <w:rFonts w:ascii="Times New Roman" w:hAnsi="Times New Roman" w:cs="Times New Roman"/>
        </w:rPr>
        <w:tab/>
      </w:r>
      <w:r w:rsidR="00DD7615">
        <w:rPr>
          <w:rFonts w:ascii="Times New Roman" w:hAnsi="Times New Roman" w:cs="Times New Roman"/>
        </w:rPr>
        <w:tab/>
      </w:r>
      <w:r w:rsidR="00DD7615">
        <w:rPr>
          <w:rFonts w:ascii="Times New Roman" w:hAnsi="Times New Roman" w:cs="Times New Roman"/>
        </w:rPr>
        <w:tab/>
        <w:t xml:space="preserve">             1.17</w:t>
      </w:r>
    </w:p>
    <w:p w:rsidR="00DD7615" w:rsidRDefault="00DD7615" w:rsidP="009B4CFC">
      <w:pPr>
        <w:spacing w:after="0" w:line="240" w:lineRule="auto"/>
        <w:rPr>
          <w:rFonts w:ascii="Times New Roman" w:hAnsi="Times New Roman" w:cs="Times New Roman"/>
        </w:rPr>
      </w:pPr>
      <w:r>
        <w:rPr>
          <w:rFonts w:ascii="Times New Roman" w:hAnsi="Times New Roman" w:cs="Times New Roman"/>
        </w:rPr>
        <w:t>HCVS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1,123.34</w:t>
      </w:r>
    </w:p>
    <w:p w:rsidR="00DD7615" w:rsidRDefault="00DD7615" w:rsidP="009B4CFC">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DD7615" w:rsidRDefault="00DD7615" w:rsidP="009B4CFC">
      <w:pPr>
        <w:spacing w:after="0" w:line="240" w:lineRule="auto"/>
        <w:rPr>
          <w:rFonts w:ascii="Times New Roman" w:hAnsi="Times New Roman" w:cs="Times New Roman"/>
        </w:rPr>
      </w:pPr>
      <w:r>
        <w:rPr>
          <w:rFonts w:ascii="Times New Roman" w:hAnsi="Times New Roman" w:cs="Times New Roman"/>
        </w:rPr>
        <w:t>Hot Lunch fund –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1,057.55</w:t>
      </w:r>
    </w:p>
    <w:p w:rsidR="00DD7615" w:rsidRDefault="00DD7615" w:rsidP="009B4CFC">
      <w:pPr>
        <w:spacing w:after="0" w:line="240" w:lineRule="auto"/>
        <w:rPr>
          <w:rFonts w:ascii="Times New Roman" w:hAnsi="Times New Roman" w:cs="Times New Roman"/>
        </w:rPr>
      </w:pPr>
      <w:r>
        <w:rPr>
          <w:rFonts w:ascii="Times New Roman" w:hAnsi="Times New Roman" w:cs="Times New Roman"/>
        </w:rPr>
        <w:t>Ideal Laundry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547.27</w:t>
      </w:r>
    </w:p>
    <w:p w:rsidR="00DD7615" w:rsidRDefault="00DD7615" w:rsidP="009B4CFC">
      <w:pPr>
        <w:spacing w:after="0" w:line="240" w:lineRule="auto"/>
        <w:rPr>
          <w:rFonts w:ascii="Times New Roman" w:hAnsi="Times New Roman" w:cs="Times New Roman"/>
        </w:rPr>
      </w:pPr>
      <w:r>
        <w:rPr>
          <w:rFonts w:ascii="Times New Roman" w:hAnsi="Times New Roman" w:cs="Times New Roman"/>
        </w:rPr>
        <w:t>Innovative Office Solutions – classroom supply</w:t>
      </w:r>
      <w:r>
        <w:rPr>
          <w:rFonts w:ascii="Times New Roman" w:hAnsi="Times New Roman" w:cs="Times New Roman"/>
        </w:rPr>
        <w:tab/>
      </w:r>
      <w:r>
        <w:rPr>
          <w:rFonts w:ascii="Times New Roman" w:hAnsi="Times New Roman" w:cs="Times New Roman"/>
        </w:rPr>
        <w:tab/>
        <w:t xml:space="preserve">             7.56</w:t>
      </w:r>
    </w:p>
    <w:p w:rsidR="00DD7615" w:rsidRDefault="00DD7615" w:rsidP="009B4CFC">
      <w:pPr>
        <w:spacing w:after="0" w:line="240" w:lineRule="auto"/>
        <w:rPr>
          <w:rFonts w:ascii="Times New Roman" w:hAnsi="Times New Roman" w:cs="Times New Roman"/>
        </w:rPr>
      </w:pPr>
      <w:r>
        <w:rPr>
          <w:rFonts w:ascii="Times New Roman" w:hAnsi="Times New Roman" w:cs="Times New Roman"/>
        </w:rPr>
        <w:t>IXL Learning – site license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3,303.00</w:t>
      </w:r>
    </w:p>
    <w:p w:rsidR="00DD7615" w:rsidRDefault="00DD7615" w:rsidP="009B4CFC">
      <w:pPr>
        <w:spacing w:after="0" w:line="240" w:lineRule="auto"/>
        <w:rPr>
          <w:rFonts w:ascii="Times New Roman" w:hAnsi="Times New Roman" w:cs="Times New Roman"/>
        </w:rPr>
      </w:pPr>
      <w:r>
        <w:rPr>
          <w:rFonts w:ascii="Times New Roman" w:hAnsi="Times New Roman" w:cs="Times New Roman"/>
        </w:rPr>
        <w:t>JW Pepper – music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93.79</w:t>
      </w:r>
    </w:p>
    <w:p w:rsidR="00DD7615" w:rsidRDefault="00DD7615" w:rsidP="009B4CFC">
      <w:pPr>
        <w:spacing w:after="0" w:line="240" w:lineRule="auto"/>
        <w:rPr>
          <w:rFonts w:ascii="Times New Roman" w:hAnsi="Times New Roman" w:cs="Times New Roman"/>
        </w:rPr>
      </w:pPr>
      <w:r>
        <w:rPr>
          <w:rFonts w:ascii="Times New Roman" w:hAnsi="Times New Roman" w:cs="Times New Roman"/>
        </w:rPr>
        <w:t>KSB School Law – legal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128.00</w:t>
      </w:r>
    </w:p>
    <w:p w:rsidR="00DD7615" w:rsidRDefault="00DD7615" w:rsidP="009B4CFC">
      <w:pPr>
        <w:spacing w:after="0" w:line="240" w:lineRule="auto"/>
        <w:rPr>
          <w:rFonts w:ascii="Times New Roman" w:hAnsi="Times New Roman" w:cs="Times New Roman"/>
        </w:rPr>
      </w:pPr>
      <w:proofErr w:type="spellStart"/>
      <w:r>
        <w:rPr>
          <w:rFonts w:ascii="Times New Roman" w:hAnsi="Times New Roman" w:cs="Times New Roman"/>
        </w:rPr>
        <w:t>LaQuinta</w:t>
      </w:r>
      <w:proofErr w:type="spellEnd"/>
      <w:r>
        <w:rPr>
          <w:rFonts w:ascii="Times New Roman" w:hAnsi="Times New Roman" w:cs="Times New Roman"/>
        </w:rPr>
        <w:t xml:space="preserve"> Kearney – NCSA School Law lodging</w:t>
      </w:r>
      <w:r>
        <w:rPr>
          <w:rFonts w:ascii="Times New Roman" w:hAnsi="Times New Roman" w:cs="Times New Roman"/>
        </w:rPr>
        <w:tab/>
      </w:r>
      <w:r>
        <w:rPr>
          <w:rFonts w:ascii="Times New Roman" w:hAnsi="Times New Roman" w:cs="Times New Roman"/>
        </w:rPr>
        <w:tab/>
        <w:t xml:space="preserve">         119.00</w:t>
      </w:r>
    </w:p>
    <w:p w:rsidR="00DD7615" w:rsidRDefault="00DD7615" w:rsidP="009B4CFC">
      <w:pPr>
        <w:spacing w:after="0" w:line="240" w:lineRule="auto"/>
        <w:rPr>
          <w:rFonts w:ascii="Times New Roman" w:hAnsi="Times New Roman" w:cs="Times New Roman"/>
        </w:rPr>
      </w:pPr>
      <w:r>
        <w:rPr>
          <w:rFonts w:ascii="Times New Roman" w:hAnsi="Times New Roman" w:cs="Times New Roman"/>
        </w:rPr>
        <w:t>Learning A-Z – web based software license</w:t>
      </w:r>
      <w:r>
        <w:rPr>
          <w:rFonts w:ascii="Times New Roman" w:hAnsi="Times New Roman" w:cs="Times New Roman"/>
        </w:rPr>
        <w:tab/>
      </w:r>
      <w:r>
        <w:rPr>
          <w:rFonts w:ascii="Times New Roman" w:hAnsi="Times New Roman" w:cs="Times New Roman"/>
        </w:rPr>
        <w:tab/>
        <w:t xml:space="preserve">         225.00</w:t>
      </w:r>
    </w:p>
    <w:p w:rsidR="00DD7615" w:rsidRDefault="00DD7615" w:rsidP="009B4CFC">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65.78</w:t>
      </w:r>
    </w:p>
    <w:p w:rsidR="00DD7615" w:rsidRDefault="00DD7615" w:rsidP="009B4CFC">
      <w:pPr>
        <w:spacing w:after="0" w:line="240" w:lineRule="auto"/>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t xml:space="preserve">         125.80</w:t>
      </w:r>
    </w:p>
    <w:p w:rsidR="00DD7615" w:rsidRDefault="001F5589" w:rsidP="009B4CFC">
      <w:pPr>
        <w:spacing w:after="0" w:line="240" w:lineRule="auto"/>
        <w:rPr>
          <w:rFonts w:ascii="Times New Roman" w:hAnsi="Times New Roman" w:cs="Times New Roman"/>
        </w:rPr>
      </w:pPr>
      <w:r>
        <w:rPr>
          <w:rFonts w:ascii="Times New Roman" w:hAnsi="Times New Roman" w:cs="Times New Roman"/>
        </w:rPr>
        <w:t xml:space="preserve">Matheson </w:t>
      </w:r>
      <w:proofErr w:type="spellStart"/>
      <w:r>
        <w:rPr>
          <w:rFonts w:ascii="Times New Roman" w:hAnsi="Times New Roman" w:cs="Times New Roman"/>
        </w:rPr>
        <w:t>Trigas</w:t>
      </w:r>
      <w:proofErr w:type="spellEnd"/>
      <w:r>
        <w:rPr>
          <w:rFonts w:ascii="Times New Roman" w:hAnsi="Times New Roman" w:cs="Times New Roman"/>
        </w:rPr>
        <w:t xml:space="preserve"> – shop 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570.00</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McCook Gazette – subscription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138.00</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MCI – phone bill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48.84</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Mead Lumber – shop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42.36</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5,127.00</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39,728.60</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6,649.86</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Co – payroll deduction</w:t>
      </w:r>
      <w:r>
        <w:rPr>
          <w:rFonts w:ascii="Times New Roman" w:hAnsi="Times New Roman" w:cs="Times New Roman"/>
        </w:rPr>
        <w:tab/>
      </w:r>
      <w:r>
        <w:rPr>
          <w:rFonts w:ascii="Times New Roman" w:hAnsi="Times New Roman" w:cs="Times New Roman"/>
        </w:rPr>
        <w:tab/>
        <w:t xml:space="preserve">           53.33</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O’Brien Electric – repairs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91.74</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854.50</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Pyramid School Products – classroom/custodial supplies</w:t>
      </w:r>
      <w:r>
        <w:rPr>
          <w:rFonts w:ascii="Times New Roman" w:hAnsi="Times New Roman" w:cs="Times New Roman"/>
        </w:rPr>
        <w:tab/>
        <w:t xml:space="preserve">         180.20</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Quill Corp – office supply/equipment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243.48</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Really Good Stuff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18.99</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Region V Elementary Principals – dues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60.00</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Rippen Oil – fuel/parts/labor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2,227.50</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Sargent Drilling – well &amp; pump testing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2,500.00</w:t>
      </w:r>
    </w:p>
    <w:p w:rsidR="001F5589" w:rsidRDefault="001F5589" w:rsidP="009B4CFC">
      <w:pPr>
        <w:spacing w:after="0" w:line="240" w:lineRule="auto"/>
        <w:rPr>
          <w:rFonts w:ascii="Times New Roman" w:hAnsi="Times New Roman" w:cs="Times New Roman"/>
        </w:rPr>
      </w:pPr>
      <w:proofErr w:type="spellStart"/>
      <w:r>
        <w:rPr>
          <w:rFonts w:ascii="Times New Roman" w:hAnsi="Times New Roman" w:cs="Times New Roman"/>
        </w:rPr>
        <w:t>Savvas</w:t>
      </w:r>
      <w:proofErr w:type="spellEnd"/>
      <w:r>
        <w:rPr>
          <w:rFonts w:ascii="Times New Roman" w:hAnsi="Times New Roman" w:cs="Times New Roman"/>
        </w:rPr>
        <w:t xml:space="preserve"> Learning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503.57</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Scripps National Spelling Bee –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182.50</w:t>
      </w:r>
    </w:p>
    <w:p w:rsidR="001F5589" w:rsidRDefault="001F5589" w:rsidP="009B4CFC">
      <w:pPr>
        <w:spacing w:after="0" w:line="240" w:lineRule="auto"/>
        <w:rPr>
          <w:rFonts w:ascii="Times New Roman" w:hAnsi="Times New Roman" w:cs="Times New Roman"/>
        </w:rPr>
      </w:pPr>
      <w:r>
        <w:rPr>
          <w:rFonts w:ascii="Times New Roman" w:hAnsi="Times New Roman" w:cs="Times New Roman"/>
        </w:rPr>
        <w:t>Southwest Farm &amp; Auto Supply – bus supply</w:t>
      </w:r>
      <w:r>
        <w:rPr>
          <w:rFonts w:ascii="Times New Roman" w:hAnsi="Times New Roman" w:cs="Times New Roman"/>
        </w:rPr>
        <w:tab/>
      </w:r>
      <w:r>
        <w:rPr>
          <w:rFonts w:ascii="Times New Roman" w:hAnsi="Times New Roman" w:cs="Times New Roman"/>
        </w:rPr>
        <w:tab/>
        <w:t xml:space="preserve">           53.56</w:t>
      </w:r>
    </w:p>
    <w:p w:rsidR="00F07257" w:rsidRDefault="001F5589" w:rsidP="009B4CFC">
      <w:pPr>
        <w:spacing w:after="0" w:line="240" w:lineRule="auto"/>
        <w:rPr>
          <w:rFonts w:ascii="Times New Roman" w:hAnsi="Times New Roman" w:cs="Times New Roman"/>
        </w:rPr>
      </w:pPr>
      <w:r>
        <w:rPr>
          <w:rFonts w:ascii="Times New Roman" w:hAnsi="Times New Roman" w:cs="Times New Roman"/>
        </w:rPr>
        <w:t xml:space="preserve">Southwest Public Power District </w:t>
      </w:r>
      <w:r w:rsidR="00F07257">
        <w:rPr>
          <w:rFonts w:ascii="Times New Roman" w:hAnsi="Times New Roman" w:cs="Times New Roman"/>
        </w:rPr>
        <w:t>–</w:t>
      </w:r>
      <w:r>
        <w:rPr>
          <w:rFonts w:ascii="Times New Roman" w:hAnsi="Times New Roman" w:cs="Times New Roman"/>
        </w:rPr>
        <w:t xml:space="preserve"> </w:t>
      </w:r>
      <w:r w:rsidR="00F07257">
        <w:rPr>
          <w:rFonts w:ascii="Times New Roman" w:hAnsi="Times New Roman" w:cs="Times New Roman"/>
        </w:rPr>
        <w:t xml:space="preserve">electric </w:t>
      </w:r>
      <w:r w:rsidR="00F07257">
        <w:rPr>
          <w:rFonts w:ascii="Times New Roman" w:hAnsi="Times New Roman" w:cs="Times New Roman"/>
        </w:rPr>
        <w:tab/>
      </w:r>
      <w:r w:rsidR="00F07257">
        <w:rPr>
          <w:rFonts w:ascii="Times New Roman" w:hAnsi="Times New Roman" w:cs="Times New Roman"/>
        </w:rPr>
        <w:tab/>
        <w:t xml:space="preserve">      4,498.99</w:t>
      </w:r>
    </w:p>
    <w:p w:rsidR="00F07257" w:rsidRDefault="00F07257" w:rsidP="009B4CFC">
      <w:pPr>
        <w:spacing w:after="0" w:line="240" w:lineRule="auto"/>
        <w:rPr>
          <w:rFonts w:ascii="Times New Roman" w:hAnsi="Times New Roman" w:cs="Times New Roman"/>
        </w:rPr>
      </w:pPr>
      <w:r>
        <w:rPr>
          <w:rFonts w:ascii="Times New Roman" w:hAnsi="Times New Roman" w:cs="Times New Roman"/>
        </w:rPr>
        <w:t>Special Building fund – payroll deductions</w:t>
      </w:r>
      <w:r>
        <w:rPr>
          <w:rFonts w:ascii="Times New Roman" w:hAnsi="Times New Roman" w:cs="Times New Roman"/>
        </w:rPr>
        <w:tab/>
      </w:r>
      <w:r>
        <w:rPr>
          <w:rFonts w:ascii="Times New Roman" w:hAnsi="Times New Roman" w:cs="Times New Roman"/>
        </w:rPr>
        <w:tab/>
        <w:t xml:space="preserve">         520.00</w:t>
      </w:r>
    </w:p>
    <w:p w:rsidR="00F07257" w:rsidRDefault="00F07257" w:rsidP="009B4CFC">
      <w:pPr>
        <w:spacing w:after="0" w:line="240" w:lineRule="auto"/>
        <w:rPr>
          <w:rFonts w:ascii="Times New Roman" w:hAnsi="Times New Roman" w:cs="Times New Roman"/>
        </w:rPr>
      </w:pPr>
      <w:r>
        <w:rPr>
          <w:rFonts w:ascii="Times New Roman" w:hAnsi="Times New Roman" w:cs="Times New Roman"/>
        </w:rPr>
        <w:t>Teacher Direct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506.00</w:t>
      </w:r>
    </w:p>
    <w:p w:rsidR="00F07257" w:rsidRDefault="00F07257" w:rsidP="009B4CFC">
      <w:pPr>
        <w:spacing w:after="0" w:line="240" w:lineRule="auto"/>
        <w:rPr>
          <w:rFonts w:ascii="Times New Roman" w:hAnsi="Times New Roman" w:cs="Times New Roman"/>
        </w:rPr>
      </w:pPr>
      <w:r>
        <w:rPr>
          <w:rFonts w:ascii="Times New Roman" w:hAnsi="Times New Roman" w:cs="Times New Roman"/>
        </w:rPr>
        <w:t>The Wright Stuff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93.75</w:t>
      </w:r>
    </w:p>
    <w:p w:rsidR="00F07257" w:rsidRDefault="00F07257" w:rsidP="009B4CFC">
      <w:pPr>
        <w:spacing w:after="0" w:line="240" w:lineRule="auto"/>
        <w:rPr>
          <w:rFonts w:ascii="Times New Roman" w:hAnsi="Times New Roman" w:cs="Times New Roman"/>
        </w:rPr>
      </w:pPr>
      <w:r>
        <w:rPr>
          <w:rFonts w:ascii="Times New Roman" w:hAnsi="Times New Roman" w:cs="Times New Roman"/>
        </w:rPr>
        <w:t>Trails West –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2,262.98</w:t>
      </w:r>
    </w:p>
    <w:p w:rsidR="00F07257" w:rsidRDefault="00F07257" w:rsidP="009B4CFC">
      <w:pPr>
        <w:spacing w:after="0" w:line="240" w:lineRule="auto"/>
        <w:rPr>
          <w:rFonts w:ascii="Times New Roman" w:hAnsi="Times New Roman" w:cs="Times New Roman"/>
        </w:rPr>
      </w:pPr>
      <w:r>
        <w:rPr>
          <w:rFonts w:ascii="Times New Roman" w:hAnsi="Times New Roman" w:cs="Times New Roman"/>
        </w:rPr>
        <w:t>UniFirst Corp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114.76</w:t>
      </w:r>
    </w:p>
    <w:p w:rsidR="00F07257" w:rsidRDefault="00F07257" w:rsidP="009B4CFC">
      <w:pPr>
        <w:spacing w:after="0" w:line="240" w:lineRule="auto"/>
        <w:rPr>
          <w:rFonts w:ascii="Times New Roman" w:hAnsi="Times New Roman" w:cs="Times New Roman"/>
        </w:rPr>
      </w:pPr>
      <w:r>
        <w:rPr>
          <w:rFonts w:ascii="Times New Roman" w:hAnsi="Times New Roman" w:cs="Times New Roman"/>
        </w:rPr>
        <w:t>U.S. Bank – credit card charges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1,669.81</w:t>
      </w:r>
    </w:p>
    <w:p w:rsidR="00687060" w:rsidRDefault="00F07257" w:rsidP="009B4CFC">
      <w:pPr>
        <w:spacing w:after="0" w:line="240" w:lineRule="auto"/>
        <w:rPr>
          <w:rFonts w:ascii="Times New Roman" w:hAnsi="Times New Roman" w:cs="Times New Roman"/>
        </w:rPr>
      </w:pPr>
      <w:r>
        <w:rPr>
          <w:rFonts w:ascii="Times New Roman" w:hAnsi="Times New Roman" w:cs="Times New Roman"/>
        </w:rPr>
        <w:t>US Foods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687060">
        <w:rPr>
          <w:rFonts w:ascii="Times New Roman" w:hAnsi="Times New Roman" w:cs="Times New Roman"/>
        </w:rPr>
        <w:t>43.55</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Verified First – background check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109.00</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972.50</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Village of Trenton – water/sewage/electric/trash</w:t>
      </w:r>
      <w:r>
        <w:rPr>
          <w:rFonts w:ascii="Times New Roman" w:hAnsi="Times New Roman" w:cs="Times New Roman"/>
        </w:rPr>
        <w:tab/>
      </w:r>
      <w:r>
        <w:rPr>
          <w:rFonts w:ascii="Times New Roman" w:hAnsi="Times New Roman" w:cs="Times New Roman"/>
        </w:rPr>
        <w:tab/>
        <w:t xml:space="preserve">      5,575.50</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417.68</w:t>
      </w:r>
    </w:p>
    <w:p w:rsidR="00687060" w:rsidRDefault="00687060" w:rsidP="009B4CFC">
      <w:pPr>
        <w:spacing w:after="0" w:line="240" w:lineRule="auto"/>
        <w:rPr>
          <w:rFonts w:ascii="Times New Roman" w:hAnsi="Times New Roman" w:cs="Times New Roman"/>
        </w:rPr>
      </w:pPr>
      <w:proofErr w:type="spellStart"/>
      <w:r>
        <w:rPr>
          <w:rFonts w:ascii="Times New Roman" w:hAnsi="Times New Roman" w:cs="Times New Roman"/>
        </w:rPr>
        <w:t>Volz</w:t>
      </w:r>
      <w:proofErr w:type="spellEnd"/>
      <w:r>
        <w:rPr>
          <w:rFonts w:ascii="Times New Roman" w:hAnsi="Times New Roman" w:cs="Times New Roman"/>
        </w:rPr>
        <w:t xml:space="preserve"> – plumbing 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288.35</w:t>
      </w:r>
    </w:p>
    <w:p w:rsidR="00687060" w:rsidRDefault="00687060" w:rsidP="009B4CFC">
      <w:pPr>
        <w:spacing w:after="0" w:line="240" w:lineRule="auto"/>
        <w:rPr>
          <w:rFonts w:ascii="Times New Roman" w:hAnsi="Times New Roman" w:cs="Times New Roman"/>
        </w:rPr>
      </w:pPr>
      <w:proofErr w:type="spellStart"/>
      <w:r>
        <w:rPr>
          <w:rFonts w:ascii="Times New Roman" w:hAnsi="Times New Roman" w:cs="Times New Roman"/>
        </w:rPr>
        <w:t>Yandas</w:t>
      </w:r>
      <w:proofErr w:type="spellEnd"/>
      <w:r>
        <w:rPr>
          <w:rFonts w:ascii="Times New Roman" w:hAnsi="Times New Roman" w:cs="Times New Roman"/>
        </w:rPr>
        <w:t xml:space="preserve"> Music – music supply/repairs</w:t>
      </w:r>
      <w:r>
        <w:rPr>
          <w:rFonts w:ascii="Times New Roman" w:hAnsi="Times New Roman" w:cs="Times New Roman"/>
        </w:rPr>
        <w:tab/>
      </w:r>
      <w:r>
        <w:rPr>
          <w:rFonts w:ascii="Times New Roman" w:hAnsi="Times New Roman" w:cs="Times New Roman"/>
        </w:rPr>
        <w:tab/>
      </w:r>
      <w:r w:rsidR="001F5589">
        <w:rPr>
          <w:rFonts w:ascii="Times New Roman" w:hAnsi="Times New Roman" w:cs="Times New Roman"/>
        </w:rPr>
        <w:tab/>
      </w:r>
      <w:r>
        <w:rPr>
          <w:rFonts w:ascii="Times New Roman" w:hAnsi="Times New Roman" w:cs="Times New Roman"/>
        </w:rPr>
        <w:t xml:space="preserve">         147.89</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Payroll – net    (gross - $213,421.68)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140,632.62</w:t>
      </w:r>
    </w:p>
    <w:p w:rsidR="00687060" w:rsidRDefault="00687060" w:rsidP="009B4CFC">
      <w:pPr>
        <w:spacing w:after="0" w:line="240" w:lineRule="auto"/>
        <w:rPr>
          <w:rFonts w:ascii="Times New Roman" w:hAnsi="Times New Roman" w:cs="Times New Roman"/>
        </w:rPr>
      </w:pPr>
    </w:p>
    <w:p w:rsidR="00687060" w:rsidRDefault="00687060" w:rsidP="009B4CFC">
      <w:pPr>
        <w:spacing w:after="0" w:line="240" w:lineRule="auto"/>
        <w:rPr>
          <w:rFonts w:ascii="Times New Roman" w:hAnsi="Times New Roman" w:cs="Times New Roman"/>
        </w:rPr>
      </w:pPr>
      <w:r>
        <w:rPr>
          <w:rFonts w:ascii="Times New Roman" w:hAnsi="Times New Roman" w:cs="Times New Roman"/>
        </w:rPr>
        <w:t>Lunch Fund bills</w:t>
      </w:r>
    </w:p>
    <w:p w:rsidR="00687060" w:rsidRDefault="00687060" w:rsidP="009B4CFC">
      <w:pPr>
        <w:spacing w:after="0" w:line="240" w:lineRule="auto"/>
        <w:rPr>
          <w:rFonts w:ascii="Times New Roman" w:hAnsi="Times New Roman" w:cs="Times New Roman"/>
        </w:rPr>
      </w:pPr>
    </w:p>
    <w:p w:rsidR="00687060" w:rsidRDefault="00687060" w:rsidP="009B4CFC">
      <w:pPr>
        <w:spacing w:after="0" w:line="240" w:lineRule="auto"/>
        <w:rPr>
          <w:rFonts w:ascii="Times New Roman" w:hAnsi="Times New Roman" w:cs="Times New Roman"/>
        </w:rPr>
      </w:pPr>
      <w:r>
        <w:rPr>
          <w:rFonts w:ascii="Times New Roman" w:hAnsi="Times New Roman" w:cs="Times New Roman"/>
        </w:rPr>
        <w:t>Aflac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50.61</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Cash-Wa Distributing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6,095.08</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1,656.39</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Culligan Water Conditioning – salt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20.75</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Dean Foods – milk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2,760.25</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HCS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24.04</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Credit Management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296.67</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Ideal Laundry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209.46</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1,691.32</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171.59</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US Foods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4,374.64</w:t>
      </w:r>
    </w:p>
    <w:p w:rsidR="00687060" w:rsidRDefault="00687060" w:rsidP="009B4CFC">
      <w:pPr>
        <w:spacing w:after="0" w:line="240" w:lineRule="auto"/>
        <w:rPr>
          <w:rFonts w:ascii="Times New Roman" w:hAnsi="Times New Roman" w:cs="Times New Roman"/>
        </w:rPr>
      </w:pPr>
      <w:r>
        <w:rPr>
          <w:rFonts w:ascii="Times New Roman" w:hAnsi="Times New Roman" w:cs="Times New Roman"/>
        </w:rPr>
        <w:t>Payroll – net    (gross - $8,953.26)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6,617.61</w:t>
      </w:r>
    </w:p>
    <w:p w:rsidR="001F5589" w:rsidRPr="008401BF" w:rsidRDefault="001F5589" w:rsidP="009B4CFC">
      <w:pPr>
        <w:spacing w:after="0" w:line="240" w:lineRule="auto"/>
        <w:rPr>
          <w:rFonts w:ascii="Times New Roman" w:hAnsi="Times New Roman" w:cs="Times New Roman"/>
        </w:rPr>
      </w:pPr>
      <w:bookmarkStart w:id="0" w:name="_GoBack"/>
      <w:bookmarkEnd w:id="0"/>
      <w:r>
        <w:rPr>
          <w:rFonts w:ascii="Times New Roman" w:hAnsi="Times New Roman" w:cs="Times New Roman"/>
        </w:rPr>
        <w:tab/>
      </w:r>
    </w:p>
    <w:sectPr w:rsidR="001F5589" w:rsidRPr="008401BF" w:rsidSect="0050522D">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2D"/>
    <w:rsid w:val="000E51C8"/>
    <w:rsid w:val="001F5589"/>
    <w:rsid w:val="003341CA"/>
    <w:rsid w:val="003557B6"/>
    <w:rsid w:val="004177BF"/>
    <w:rsid w:val="0043128A"/>
    <w:rsid w:val="0050522D"/>
    <w:rsid w:val="00652EA9"/>
    <w:rsid w:val="00687060"/>
    <w:rsid w:val="008401BF"/>
    <w:rsid w:val="0084486E"/>
    <w:rsid w:val="00994EFD"/>
    <w:rsid w:val="009B4CFC"/>
    <w:rsid w:val="00C52D74"/>
    <w:rsid w:val="00CC39B6"/>
    <w:rsid w:val="00DD7615"/>
    <w:rsid w:val="00F0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2C934-8098-4F93-AFF4-8D643F7B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4</cp:revision>
  <cp:lastPrinted>2021-10-18T15:48:00Z</cp:lastPrinted>
  <dcterms:created xsi:type="dcterms:W3CDTF">2021-10-18T13:40:00Z</dcterms:created>
  <dcterms:modified xsi:type="dcterms:W3CDTF">2021-10-18T18:19:00Z</dcterms:modified>
</cp:coreProperties>
</file>